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1D" w:rsidRPr="009051B6" w:rsidRDefault="0096561D" w:rsidP="00136572">
      <w:pPr>
        <w:jc w:val="center"/>
        <w:rPr>
          <w:b/>
          <w:sz w:val="24"/>
          <w:szCs w:val="24"/>
          <w:lang w:val="uk-UA"/>
        </w:rPr>
      </w:pPr>
      <w:r w:rsidRPr="009051B6">
        <w:rPr>
          <w:b/>
          <w:sz w:val="24"/>
          <w:szCs w:val="24"/>
          <w:lang w:val="uk-UA"/>
        </w:rPr>
        <w:t>Звіт про проведення консультацій з громадськістю</w:t>
      </w:r>
    </w:p>
    <w:p w:rsidR="0096561D" w:rsidRPr="009051B6" w:rsidRDefault="0096561D" w:rsidP="00136572">
      <w:pPr>
        <w:jc w:val="center"/>
        <w:rPr>
          <w:b/>
          <w:sz w:val="24"/>
          <w:szCs w:val="24"/>
          <w:lang w:val="uk-UA"/>
        </w:rPr>
      </w:pPr>
      <w:r w:rsidRPr="009051B6">
        <w:rPr>
          <w:b/>
          <w:sz w:val="24"/>
          <w:szCs w:val="24"/>
          <w:lang w:val="uk-UA"/>
        </w:rPr>
        <w:t xml:space="preserve">у м. Києві за </w:t>
      </w:r>
      <w:r w:rsidRPr="009051B6">
        <w:rPr>
          <w:b/>
          <w:sz w:val="24"/>
          <w:szCs w:val="24"/>
          <w:lang w:val="en-US"/>
        </w:rPr>
        <w:t>I</w:t>
      </w:r>
      <w:r w:rsidRPr="009051B6">
        <w:rPr>
          <w:b/>
          <w:sz w:val="24"/>
          <w:szCs w:val="24"/>
          <w:lang w:val="uk-UA"/>
        </w:rPr>
        <w:t xml:space="preserve"> квартал 201</w:t>
      </w:r>
      <w:r w:rsidR="009051B6" w:rsidRPr="009051B6">
        <w:rPr>
          <w:b/>
          <w:sz w:val="24"/>
          <w:szCs w:val="24"/>
          <w:lang w:val="uk-UA"/>
        </w:rPr>
        <w:t>6</w:t>
      </w:r>
      <w:r w:rsidRPr="009051B6">
        <w:rPr>
          <w:b/>
          <w:sz w:val="24"/>
          <w:szCs w:val="24"/>
          <w:lang w:val="uk-UA"/>
        </w:rPr>
        <w:t xml:space="preserve"> року</w:t>
      </w:r>
    </w:p>
    <w:p w:rsidR="005139C6" w:rsidRPr="00CC2626" w:rsidRDefault="0096561D" w:rsidP="00136572">
      <w:pPr>
        <w:rPr>
          <w:sz w:val="24"/>
          <w:szCs w:val="24"/>
        </w:rPr>
      </w:pPr>
      <w:r w:rsidRPr="009051B6">
        <w:rPr>
          <w:sz w:val="24"/>
          <w:szCs w:val="24"/>
          <w:lang w:val="uk-UA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3353"/>
        <w:gridCol w:w="2268"/>
        <w:gridCol w:w="1701"/>
        <w:gridCol w:w="1275"/>
        <w:gridCol w:w="2694"/>
        <w:gridCol w:w="3479"/>
      </w:tblGrid>
      <w:tr w:rsidR="0096561D" w:rsidRPr="009051B6" w:rsidTr="00320628">
        <w:tc>
          <w:tcPr>
            <w:tcW w:w="583" w:type="dxa"/>
            <w:vAlign w:val="center"/>
          </w:tcPr>
          <w:p w:rsidR="0096561D" w:rsidRPr="009051B6" w:rsidRDefault="0096561D" w:rsidP="00136572">
            <w:pPr>
              <w:jc w:val="center"/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>№</w:t>
            </w:r>
          </w:p>
          <w:p w:rsidR="0096561D" w:rsidRPr="009051B6" w:rsidRDefault="0096561D" w:rsidP="00136572">
            <w:pPr>
              <w:jc w:val="center"/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353" w:type="dxa"/>
            <w:vAlign w:val="center"/>
          </w:tcPr>
          <w:p w:rsidR="0096561D" w:rsidRPr="009051B6" w:rsidRDefault="0096561D" w:rsidP="00136572">
            <w:pPr>
              <w:jc w:val="center"/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>Питання (проект рішення), винесені на обговорення</w:t>
            </w:r>
          </w:p>
        </w:tc>
        <w:tc>
          <w:tcPr>
            <w:tcW w:w="2268" w:type="dxa"/>
            <w:vAlign w:val="center"/>
          </w:tcPr>
          <w:p w:rsidR="0096561D" w:rsidRPr="009051B6" w:rsidRDefault="0096561D" w:rsidP="00136572">
            <w:pPr>
              <w:jc w:val="center"/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>Назва заходу, проведеного в рамках консультацій з громадськістю</w:t>
            </w:r>
          </w:p>
        </w:tc>
        <w:tc>
          <w:tcPr>
            <w:tcW w:w="1701" w:type="dxa"/>
            <w:vAlign w:val="center"/>
          </w:tcPr>
          <w:p w:rsidR="0096561D" w:rsidRPr="009051B6" w:rsidRDefault="0096561D" w:rsidP="00136572">
            <w:pPr>
              <w:jc w:val="center"/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>Дата (строк) проведення</w:t>
            </w:r>
          </w:p>
        </w:tc>
        <w:tc>
          <w:tcPr>
            <w:tcW w:w="1275" w:type="dxa"/>
            <w:vAlign w:val="center"/>
          </w:tcPr>
          <w:p w:rsidR="0096561D" w:rsidRPr="009051B6" w:rsidRDefault="0096561D" w:rsidP="00136572">
            <w:pPr>
              <w:jc w:val="center"/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2694" w:type="dxa"/>
            <w:vAlign w:val="center"/>
          </w:tcPr>
          <w:p w:rsidR="0096561D" w:rsidRPr="009051B6" w:rsidRDefault="0096561D" w:rsidP="00136572">
            <w:pPr>
              <w:jc w:val="center"/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>Категорії учасників</w:t>
            </w:r>
          </w:p>
        </w:tc>
        <w:tc>
          <w:tcPr>
            <w:tcW w:w="3479" w:type="dxa"/>
            <w:vAlign w:val="center"/>
          </w:tcPr>
          <w:p w:rsidR="0096561D" w:rsidRPr="009051B6" w:rsidRDefault="0096561D" w:rsidP="00136572">
            <w:pPr>
              <w:jc w:val="center"/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>Адреса розміщення на веб-сайті органу виконавчої влади звіту про результати консультацій, підготовлено з урахуванням вимог п. 20, 24 Порядку, затвердженого постановою Кабінету Міністрів від 03.11.2010р. № 996</w:t>
            </w:r>
          </w:p>
        </w:tc>
      </w:tr>
      <w:tr w:rsidR="0096561D" w:rsidRPr="009051B6" w:rsidTr="00EE184D">
        <w:tc>
          <w:tcPr>
            <w:tcW w:w="15353" w:type="dxa"/>
            <w:gridSpan w:val="7"/>
            <w:vAlign w:val="center"/>
          </w:tcPr>
          <w:p w:rsidR="0096561D" w:rsidRPr="009051B6" w:rsidRDefault="0096561D" w:rsidP="00136572">
            <w:pPr>
              <w:rPr>
                <w:b/>
                <w:sz w:val="24"/>
                <w:szCs w:val="24"/>
                <w:lang w:val="uk-UA"/>
              </w:rPr>
            </w:pPr>
          </w:p>
          <w:p w:rsidR="0096561D" w:rsidRPr="009051B6" w:rsidRDefault="0096561D" w:rsidP="001365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051B6">
              <w:rPr>
                <w:b/>
                <w:sz w:val="24"/>
                <w:szCs w:val="24"/>
                <w:lang w:val="uk-UA"/>
              </w:rPr>
              <w:t>Громадські слухання</w:t>
            </w:r>
          </w:p>
        </w:tc>
      </w:tr>
      <w:tr w:rsidR="0096561D" w:rsidRPr="009051B6" w:rsidTr="00320628">
        <w:tc>
          <w:tcPr>
            <w:tcW w:w="583" w:type="dxa"/>
            <w:vAlign w:val="center"/>
          </w:tcPr>
          <w:p w:rsidR="0096561D" w:rsidRPr="009051B6" w:rsidRDefault="0096561D" w:rsidP="003016D3">
            <w:pPr>
              <w:pStyle w:val="a9"/>
              <w:ind w:left="0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96561D" w:rsidRPr="009051B6" w:rsidRDefault="0096561D" w:rsidP="0013657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561D" w:rsidRPr="009051B6" w:rsidRDefault="0096561D" w:rsidP="00136572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6561D" w:rsidRPr="009051B6" w:rsidRDefault="0096561D" w:rsidP="001365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6561D" w:rsidRPr="009051B6" w:rsidRDefault="0096561D" w:rsidP="001365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6561D" w:rsidRPr="009051B6" w:rsidRDefault="0096561D" w:rsidP="001365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4B3D8D" w:rsidRPr="009051B6" w:rsidRDefault="004B3D8D" w:rsidP="00136572">
            <w:pPr>
              <w:rPr>
                <w:sz w:val="24"/>
                <w:szCs w:val="24"/>
                <w:lang w:val="uk-UA"/>
              </w:rPr>
            </w:pPr>
          </w:p>
        </w:tc>
      </w:tr>
      <w:tr w:rsidR="0096561D" w:rsidRPr="009051B6" w:rsidTr="00EE184D">
        <w:tc>
          <w:tcPr>
            <w:tcW w:w="15353" w:type="dxa"/>
            <w:gridSpan w:val="7"/>
          </w:tcPr>
          <w:p w:rsidR="0096561D" w:rsidRPr="009051B6" w:rsidRDefault="0096561D" w:rsidP="00136572">
            <w:pPr>
              <w:pStyle w:val="a9"/>
              <w:ind w:left="0"/>
              <w:rPr>
                <w:b/>
                <w:sz w:val="24"/>
                <w:szCs w:val="24"/>
                <w:lang w:val="uk-UA"/>
              </w:rPr>
            </w:pPr>
          </w:p>
          <w:p w:rsidR="0096561D" w:rsidRPr="009051B6" w:rsidRDefault="0096561D" w:rsidP="00136572">
            <w:pPr>
              <w:pStyle w:val="a9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051B6">
              <w:rPr>
                <w:b/>
                <w:sz w:val="24"/>
                <w:szCs w:val="24"/>
                <w:lang w:val="uk-UA"/>
              </w:rPr>
              <w:t>Засідання за круглим столом</w:t>
            </w:r>
          </w:p>
        </w:tc>
      </w:tr>
      <w:tr w:rsidR="0059453F" w:rsidRPr="001B0F13" w:rsidTr="00320628">
        <w:trPr>
          <w:cantSplit/>
        </w:trPr>
        <w:tc>
          <w:tcPr>
            <w:tcW w:w="583" w:type="dxa"/>
          </w:tcPr>
          <w:p w:rsidR="0059453F" w:rsidRPr="009051B6" w:rsidRDefault="0059453F" w:rsidP="00C53733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59453F" w:rsidRPr="00DB2F1E" w:rsidRDefault="00DB2F1E" w:rsidP="0087025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DB2F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«Об’єднання зусиль державної виконавчої влади м. Києва та громадськості з виконання «Комплексної державної програми щодо підтримки, соціальної адаптації та реінтеграції громадян України, які переселилися з тимчасово окупованої території України та районів проведення антитерористичної операції в інші регіони України, на період до 2017 року»</w:t>
            </w:r>
          </w:p>
        </w:tc>
        <w:tc>
          <w:tcPr>
            <w:tcW w:w="2268" w:type="dxa"/>
          </w:tcPr>
          <w:p w:rsidR="0059453F" w:rsidRPr="00DB2F1E" w:rsidRDefault="00DB2F1E" w:rsidP="0087025F">
            <w:pPr>
              <w:pStyle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Засідання за круглим столом</w:t>
            </w:r>
          </w:p>
        </w:tc>
        <w:tc>
          <w:tcPr>
            <w:tcW w:w="1701" w:type="dxa"/>
          </w:tcPr>
          <w:p w:rsidR="0059453F" w:rsidRPr="00DB2F1E" w:rsidRDefault="00DB2F1E" w:rsidP="0087025F">
            <w:pPr>
              <w:pStyle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.02.2016</w:t>
            </w:r>
          </w:p>
        </w:tc>
        <w:tc>
          <w:tcPr>
            <w:tcW w:w="1275" w:type="dxa"/>
          </w:tcPr>
          <w:p w:rsidR="0059453F" w:rsidRPr="009051B6" w:rsidRDefault="00DB2F1E" w:rsidP="0087025F">
            <w:pPr>
              <w:pStyle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694" w:type="dxa"/>
          </w:tcPr>
          <w:p w:rsidR="0059453F" w:rsidRPr="00CC2626" w:rsidRDefault="00DB2F1E" w:rsidP="0087025F">
            <w:pPr>
              <w:shd w:val="clear" w:color="auto" w:fill="FFFFFF"/>
              <w:rPr>
                <w:color w:val="333333"/>
                <w:sz w:val="24"/>
                <w:szCs w:val="24"/>
                <w:lang w:val="uk-UA" w:eastAsia="uk-UA"/>
              </w:rPr>
            </w:pPr>
            <w:r w:rsidRPr="00DB2F1E">
              <w:rPr>
                <w:sz w:val="24"/>
                <w:szCs w:val="24"/>
                <w:lang w:val="uk-UA" w:eastAsia="uk-UA"/>
              </w:rPr>
              <w:t>Представники міністерств, Київської обласної державної адміністрації</w:t>
            </w:r>
            <w:r>
              <w:rPr>
                <w:sz w:val="24"/>
                <w:szCs w:val="24"/>
                <w:lang w:val="uk-UA" w:eastAsia="uk-UA"/>
              </w:rPr>
              <w:t>, представники департаментів КМДА, лідери громадських організацій</w:t>
            </w:r>
            <w:r w:rsidR="00CC2626">
              <w:rPr>
                <w:sz w:val="24"/>
                <w:szCs w:val="24"/>
                <w:lang w:val="uk-UA" w:eastAsia="uk-UA"/>
              </w:rPr>
              <w:t>, представники Громадської ради при КМДА</w:t>
            </w:r>
          </w:p>
        </w:tc>
        <w:tc>
          <w:tcPr>
            <w:tcW w:w="3479" w:type="dxa"/>
          </w:tcPr>
          <w:p w:rsidR="0006735D" w:rsidRPr="00DB2F1E" w:rsidRDefault="001B0F13" w:rsidP="0087025F">
            <w:pPr>
              <w:pStyle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DB2F1E" w:rsidRPr="000D06B3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http://dsk.kievcity.gov.ua/news/1113.html</w:t>
              </w:r>
            </w:hyperlink>
          </w:p>
          <w:p w:rsidR="00DB2F1E" w:rsidRPr="00DB2F1E" w:rsidRDefault="00DB2F1E" w:rsidP="0087025F">
            <w:pPr>
              <w:pStyle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320628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282AE8" w:rsidRDefault="00DB2F1E" w:rsidP="00DB2F1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Розбудова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територіальної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громади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м.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Києва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як приклад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реформи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місцевого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самоврядування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  <w:p w:rsidR="00DB2F1E" w:rsidRPr="00282AE8" w:rsidRDefault="00DB2F1E" w:rsidP="00282AE8"/>
        </w:tc>
        <w:tc>
          <w:tcPr>
            <w:tcW w:w="2268" w:type="dxa"/>
          </w:tcPr>
          <w:p w:rsidR="00DB2F1E" w:rsidRPr="009051B6" w:rsidRDefault="00DB2F1E" w:rsidP="00DB2F1E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Засідання за круглим столом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02.03.2016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shd w:val="clear" w:color="auto" w:fill="FFFFFF"/>
              <w:rPr>
                <w:color w:val="333333"/>
                <w:sz w:val="24"/>
                <w:szCs w:val="24"/>
                <w:lang w:val="uk-UA" w:eastAsia="uk-UA"/>
              </w:rPr>
            </w:pPr>
            <w:r w:rsidRPr="009051B6">
              <w:rPr>
                <w:sz w:val="24"/>
                <w:szCs w:val="24"/>
                <w:lang w:val="uk-UA" w:eastAsia="uk-UA"/>
              </w:rPr>
              <w:t>Голова Громадської ради при КМДА, голова Громадської ради при Міністерстві регіонального розвитку, будівництва та житлово-комунального господарства України, голова правління ГО «За демократію через право», науковці, академіки, філософи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DB2F1E" w:rsidRPr="009051B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http://dsk.kievcity.gov.ua/news/1119.html</w:t>
              </w:r>
            </w:hyperlink>
          </w:p>
          <w:p w:rsidR="00DB2F1E" w:rsidRPr="009051B6" w:rsidRDefault="00DB2F1E" w:rsidP="00DB2F1E">
            <w:pPr>
              <w:pStyle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B6097E"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Місту Києву – ефективну стратегію протидії туберкульозу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Засідання за круглим столом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22.03.2016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 w:rsidRPr="009051B6">
              <w:rPr>
                <w:sz w:val="24"/>
                <w:szCs w:val="24"/>
                <w:lang w:val="uk-UA" w:eastAsia="uk-UA"/>
              </w:rPr>
              <w:t xml:space="preserve">Члени Постійної комісії Київської міської ради з питань охорони здоров’я та соціального захисту 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1B0F13">
              <w:rPr>
                <w:lang w:val="uk-UA"/>
              </w:rPr>
              <w:instrText>://</w:instrText>
            </w:r>
            <w:r>
              <w:instrText>health</w:instrText>
            </w:r>
            <w:r w:rsidRPr="001B0F13">
              <w:rPr>
                <w:lang w:val="uk-UA"/>
              </w:rPr>
              <w:instrText>.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http://health.kievcity.gov.ua/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  <w:p w:rsidR="00DB2F1E" w:rsidRPr="009051B6" w:rsidRDefault="00DB2F1E" w:rsidP="00DB2F1E">
            <w:pPr>
              <w:pStyle w:val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B6097E"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a4"/>
            </w:pPr>
            <w:r w:rsidRPr="009051B6">
              <w:t>Про загальні питання щодо реалізації науково-інвестиційних проектів Кластеру, роль університету у зміцненні економіки               м. Києва через використання наявного наукового потенціалу, презентацію інвестиційного проекту «Шкіра і взуття спеціального призначення» та інвестиційного проекту «Блакитний захист: спорт та захист дітей на водоймах      м. Києва», інформацію про роботу легкої промисловості  м. Києва у 2015 році та визначили основні напрямки співпраці учасників Кластеру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за круглим столом 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</w:rPr>
              <w:t>22</w:t>
            </w: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.03.</w:t>
            </w:r>
            <w:r w:rsidRPr="009051B6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Представники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Київського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університету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та дизайну</w:t>
            </w: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051B6">
              <w:rPr>
                <w:rFonts w:ascii="Times New Roman" w:hAnsi="Times New Roman"/>
                <w:sz w:val="24"/>
                <w:szCs w:val="24"/>
              </w:rPr>
              <w:t xml:space="preserve"> ПАТ «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Чинбар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>»</w:t>
            </w: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0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директори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підприємств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Виставкової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федерації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B0F13">
              <w:rPr>
                <w:lang w:val="uk-UA"/>
              </w:rPr>
              <w:instrText>://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news</w:instrText>
            </w:r>
            <w:r w:rsidRPr="001B0F13">
              <w:rPr>
                <w:lang w:val="uk-UA"/>
              </w:rPr>
              <w:instrText>/35224.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https://kievcity.gov.ua/news/35224.html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320628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Україна — це ми!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Засідання за круглим столом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24.03.2016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Учні, освітяни, депутати, громадські діячі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1B0F13">
              <w:rPr>
                <w:lang w:val="uk-UA"/>
              </w:rPr>
              <w:instrText>://</w:instrText>
            </w:r>
            <w:r>
              <w:instrText>don</w:instrText>
            </w:r>
            <w:r w:rsidRPr="001B0F13">
              <w:rPr>
                <w:lang w:val="uk-UA"/>
              </w:rPr>
              <w:instrText>.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news</w:instrText>
            </w:r>
            <w:r w:rsidRPr="001B0F13">
              <w:rPr>
                <w:lang w:val="uk-UA"/>
              </w:rPr>
              <w:instrText>/3753.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http://don.kievcity.gov.ua/news/3753.html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DB2F1E" w:rsidRPr="009051B6" w:rsidTr="0002344F">
        <w:tc>
          <w:tcPr>
            <w:tcW w:w="15353" w:type="dxa"/>
            <w:gridSpan w:val="7"/>
          </w:tcPr>
          <w:p w:rsidR="00DB2F1E" w:rsidRPr="009051B6" w:rsidRDefault="00DB2F1E" w:rsidP="00DB2F1E">
            <w:pPr>
              <w:pStyle w:val="a9"/>
              <w:ind w:left="360"/>
              <w:rPr>
                <w:sz w:val="24"/>
                <w:szCs w:val="24"/>
                <w:lang w:val="uk-UA"/>
              </w:rPr>
            </w:pPr>
          </w:p>
          <w:p w:rsidR="00DB2F1E" w:rsidRPr="009051B6" w:rsidRDefault="00DB2F1E" w:rsidP="00DB2F1E">
            <w:pPr>
              <w:pStyle w:val="a9"/>
              <w:ind w:left="360"/>
              <w:jc w:val="center"/>
              <w:rPr>
                <w:b/>
                <w:sz w:val="24"/>
                <w:szCs w:val="24"/>
                <w:lang w:val="uk-UA"/>
              </w:rPr>
            </w:pPr>
            <w:r w:rsidRPr="009051B6">
              <w:rPr>
                <w:b/>
                <w:sz w:val="24"/>
                <w:szCs w:val="24"/>
                <w:lang w:val="uk-UA"/>
              </w:rPr>
              <w:t>Конференції, форуми</w:t>
            </w:r>
          </w:p>
        </w:tc>
      </w:tr>
      <w:tr w:rsidR="00DB2F1E" w:rsidRPr="009051B6" w:rsidTr="00320628">
        <w:tc>
          <w:tcPr>
            <w:tcW w:w="583" w:type="dxa"/>
          </w:tcPr>
          <w:p w:rsidR="00DB2F1E" w:rsidRPr="009051B6" w:rsidRDefault="00DB2F1E" w:rsidP="00DB2F1E">
            <w:pPr>
              <w:pStyle w:val="a9"/>
              <w:ind w:left="36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</w:p>
        </w:tc>
      </w:tr>
      <w:tr w:rsidR="00DB2F1E" w:rsidRPr="009051B6" w:rsidTr="0002344F">
        <w:tc>
          <w:tcPr>
            <w:tcW w:w="15353" w:type="dxa"/>
            <w:gridSpan w:val="7"/>
          </w:tcPr>
          <w:p w:rsidR="00DB2F1E" w:rsidRPr="009051B6" w:rsidRDefault="00DB2F1E" w:rsidP="00DB2F1E">
            <w:pPr>
              <w:pStyle w:val="a9"/>
              <w:ind w:left="360"/>
              <w:rPr>
                <w:sz w:val="24"/>
                <w:szCs w:val="24"/>
                <w:lang w:val="uk-UA"/>
              </w:rPr>
            </w:pPr>
          </w:p>
          <w:p w:rsidR="00DB2F1E" w:rsidRPr="009051B6" w:rsidRDefault="00DB2F1E" w:rsidP="00DB2F1E">
            <w:pPr>
              <w:pStyle w:val="a9"/>
              <w:ind w:left="360"/>
              <w:jc w:val="center"/>
              <w:rPr>
                <w:b/>
                <w:sz w:val="24"/>
                <w:szCs w:val="24"/>
                <w:lang w:val="uk-UA"/>
              </w:rPr>
            </w:pPr>
            <w:r w:rsidRPr="009051B6">
              <w:rPr>
                <w:b/>
                <w:sz w:val="24"/>
                <w:szCs w:val="24"/>
                <w:lang w:val="uk-UA"/>
              </w:rPr>
              <w:t>Зустрічі  з  громадськістю, збори</w:t>
            </w:r>
          </w:p>
        </w:tc>
      </w:tr>
      <w:tr w:rsidR="00DB2F1E" w:rsidRPr="001B0F13" w:rsidTr="00320628"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a4"/>
              <w:spacing w:before="0" w:beforeAutospacing="0" w:after="0" w:afterAutospacing="0"/>
            </w:pPr>
            <w:r w:rsidRPr="009051B6">
              <w:t>Про підсумки економічного розвитку України в 2015 році та основні пріоритети зовнішньоекономічної політики України в 2016 році.</w:t>
            </w:r>
          </w:p>
          <w:p w:rsidR="00DB2F1E" w:rsidRPr="009051B6" w:rsidRDefault="00DB2F1E" w:rsidP="00DB2F1E">
            <w:pPr>
              <w:pStyle w:val="a4"/>
              <w:spacing w:before="0" w:beforeAutospacing="0" w:after="0" w:afterAutospacing="0"/>
            </w:pPr>
            <w:r w:rsidRPr="009051B6">
              <w:t>Презентації інвестиційних проектів членів Київської ТПП: концерну «</w:t>
            </w:r>
            <w:proofErr w:type="spellStart"/>
            <w:r w:rsidRPr="009051B6">
              <w:t>Алкон</w:t>
            </w:r>
            <w:proofErr w:type="spellEnd"/>
            <w:r w:rsidRPr="009051B6">
              <w:t>», ТОВ «</w:t>
            </w:r>
            <w:proofErr w:type="spellStart"/>
            <w:r w:rsidRPr="009051B6">
              <w:t>Омакс</w:t>
            </w:r>
            <w:proofErr w:type="spellEnd"/>
            <w:r w:rsidRPr="009051B6">
              <w:t xml:space="preserve"> Інтернешнл», СКБ «</w:t>
            </w:r>
            <w:proofErr w:type="spellStart"/>
            <w:r w:rsidRPr="009051B6">
              <w:t>Арматуробудування</w:t>
            </w:r>
            <w:proofErr w:type="spellEnd"/>
            <w:r w:rsidRPr="009051B6">
              <w:t>» і АТ «</w:t>
            </w:r>
            <w:proofErr w:type="spellStart"/>
            <w:r w:rsidRPr="009051B6">
              <w:t>Миронівський</w:t>
            </w:r>
            <w:proofErr w:type="spellEnd"/>
            <w:r w:rsidRPr="009051B6">
              <w:t xml:space="preserve"> Хлібопродукт»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Зустріч</w:t>
            </w:r>
            <w:r w:rsidRPr="0090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представників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українського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бізнесу-членів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Київської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торгово-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промислової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палати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з членами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Трейд-клубу</w:t>
            </w: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</w:rPr>
              <w:t>27.01.2016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редставник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українського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бізнесу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>-член</w:t>
            </w: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0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Київської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торгово-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промислової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палати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051B6">
              <w:rPr>
                <w:rFonts w:ascii="Times New Roman" w:hAnsi="Times New Roman"/>
                <w:sz w:val="24"/>
                <w:szCs w:val="24"/>
              </w:rPr>
              <w:t xml:space="preserve">члени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Трейд-клубу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B0F13">
              <w:rPr>
                <w:lang w:val="uk-UA"/>
              </w:rPr>
              <w:instrText>://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news</w:instrText>
            </w:r>
            <w:r w:rsidRPr="001B0F13">
              <w:rPr>
                <w:lang w:val="uk-UA"/>
              </w:rPr>
              <w:instrText>/33443.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https://kievcity.gov.ua/news/33443.html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320628"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rPr>
                <w:sz w:val="24"/>
                <w:szCs w:val="24"/>
              </w:rPr>
            </w:pPr>
            <w:proofErr w:type="spellStart"/>
            <w:r w:rsidRPr="009051B6">
              <w:rPr>
                <w:sz w:val="24"/>
                <w:szCs w:val="24"/>
              </w:rPr>
              <w:t>Питання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організації</w:t>
            </w:r>
            <w:proofErr w:type="spellEnd"/>
            <w:r w:rsidRPr="009051B6">
              <w:rPr>
                <w:sz w:val="24"/>
                <w:szCs w:val="24"/>
              </w:rPr>
              <w:t xml:space="preserve"> в 2016 </w:t>
            </w:r>
            <w:proofErr w:type="spellStart"/>
            <w:r w:rsidRPr="009051B6">
              <w:rPr>
                <w:sz w:val="24"/>
                <w:szCs w:val="24"/>
              </w:rPr>
              <w:t>році</w:t>
            </w:r>
            <w:proofErr w:type="spellEnd"/>
            <w:r w:rsidRPr="009051B6">
              <w:rPr>
                <w:sz w:val="24"/>
                <w:szCs w:val="24"/>
              </w:rPr>
              <w:t xml:space="preserve"> на </w:t>
            </w:r>
            <w:proofErr w:type="spellStart"/>
            <w:r w:rsidRPr="009051B6">
              <w:rPr>
                <w:sz w:val="24"/>
                <w:szCs w:val="24"/>
              </w:rPr>
              <w:t>території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столиці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пересувної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51B6">
              <w:rPr>
                <w:sz w:val="24"/>
                <w:szCs w:val="24"/>
              </w:rPr>
              <w:t>др</w:t>
            </w:r>
            <w:proofErr w:type="gramEnd"/>
            <w:r w:rsidRPr="009051B6">
              <w:rPr>
                <w:sz w:val="24"/>
                <w:szCs w:val="24"/>
              </w:rPr>
              <w:t>ібнороздрібної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торговельної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мережі</w:t>
            </w:r>
            <w:proofErr w:type="spellEnd"/>
            <w:r w:rsidRPr="009051B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9051B6">
              <w:rPr>
                <w:sz w:val="24"/>
                <w:szCs w:val="24"/>
              </w:rPr>
              <w:t>устріч</w:t>
            </w:r>
            <w:proofErr w:type="spellEnd"/>
          </w:p>
        </w:tc>
        <w:tc>
          <w:tcPr>
            <w:tcW w:w="1701" w:type="dxa"/>
          </w:tcPr>
          <w:p w:rsidR="00DB2F1E" w:rsidRPr="009051B6" w:rsidRDefault="00DB2F1E" w:rsidP="00DB2F1E">
            <w:pPr>
              <w:rPr>
                <w:sz w:val="24"/>
                <w:szCs w:val="24"/>
              </w:rPr>
            </w:pPr>
            <w:r w:rsidRPr="009051B6">
              <w:rPr>
                <w:sz w:val="24"/>
                <w:szCs w:val="24"/>
              </w:rPr>
              <w:t>19.02.2016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rPr>
                <w:sz w:val="24"/>
                <w:szCs w:val="24"/>
              </w:rPr>
            </w:pPr>
            <w:r w:rsidRPr="009051B6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9051B6">
              <w:rPr>
                <w:sz w:val="24"/>
                <w:szCs w:val="24"/>
              </w:rPr>
              <w:t>редставники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bCs/>
                <w:sz w:val="24"/>
                <w:szCs w:val="24"/>
              </w:rPr>
              <w:t>громадської</w:t>
            </w:r>
            <w:proofErr w:type="spellEnd"/>
            <w:r w:rsidRPr="009051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bCs/>
                <w:sz w:val="24"/>
                <w:szCs w:val="24"/>
              </w:rPr>
              <w:t>організації</w:t>
            </w:r>
            <w:proofErr w:type="spellEnd"/>
            <w:r w:rsidRPr="009051B6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9051B6">
              <w:rPr>
                <w:bCs/>
                <w:sz w:val="24"/>
                <w:szCs w:val="24"/>
              </w:rPr>
              <w:t>Асоціація</w:t>
            </w:r>
            <w:proofErr w:type="spellEnd"/>
            <w:r w:rsidRPr="009051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bCs/>
                <w:sz w:val="24"/>
                <w:szCs w:val="24"/>
              </w:rPr>
              <w:t>мобільних</w:t>
            </w:r>
            <w:proofErr w:type="spellEnd"/>
            <w:r w:rsidRPr="009051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bCs/>
                <w:sz w:val="24"/>
                <w:szCs w:val="24"/>
              </w:rPr>
              <w:t>кав’ярень</w:t>
            </w:r>
            <w:proofErr w:type="spellEnd"/>
            <w:r w:rsidRPr="009051B6">
              <w:rPr>
                <w:bCs/>
                <w:sz w:val="24"/>
                <w:szCs w:val="24"/>
              </w:rPr>
              <w:t xml:space="preserve">», </w:t>
            </w:r>
          </w:p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</w:rPr>
              <w:t>КП «</w:t>
            </w:r>
            <w:proofErr w:type="spellStart"/>
            <w:r w:rsidRPr="009051B6">
              <w:rPr>
                <w:sz w:val="24"/>
                <w:szCs w:val="24"/>
              </w:rPr>
              <w:t>Міський</w:t>
            </w:r>
            <w:proofErr w:type="spellEnd"/>
            <w:r w:rsidRPr="009051B6">
              <w:rPr>
                <w:sz w:val="24"/>
                <w:szCs w:val="24"/>
              </w:rPr>
              <w:t xml:space="preserve"> магазин» та Департаменту</w:t>
            </w:r>
            <w:r w:rsidRPr="009051B6">
              <w:rPr>
                <w:sz w:val="24"/>
                <w:szCs w:val="24"/>
                <w:lang w:val="uk-UA"/>
              </w:rPr>
              <w:t xml:space="preserve"> промисловості та розвитку</w:t>
            </w:r>
          </w:p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>підприємництва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B0F13">
              <w:rPr>
                <w:lang w:val="uk-UA"/>
              </w:rPr>
              <w:instrText>://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content</w:instrText>
            </w:r>
            <w:r w:rsidRPr="001B0F13">
              <w:rPr>
                <w:lang w:val="uk-UA"/>
              </w:rPr>
              <w:instrText>/90_</w:instrText>
            </w:r>
            <w:r>
              <w:instrText>departament</w:instrText>
            </w:r>
            <w:r w:rsidRPr="001B0F13">
              <w:rPr>
                <w:lang w:val="uk-UA"/>
              </w:rPr>
              <w:instrText>-</w:instrText>
            </w:r>
            <w:r>
              <w:instrText>promyslovosti</w:instrText>
            </w:r>
            <w:r w:rsidRPr="001B0F13">
              <w:rPr>
                <w:lang w:val="uk-UA"/>
              </w:rPr>
              <w:instrText>-</w:instrText>
            </w:r>
            <w:r>
              <w:instrText>ta</w:instrText>
            </w:r>
            <w:r w:rsidRPr="001B0F13">
              <w:rPr>
                <w:lang w:val="uk-UA"/>
              </w:rPr>
              <w:instrText>-</w:instrText>
            </w:r>
            <w:r>
              <w:instrText>rozvytku</w:instrText>
            </w:r>
            <w:r w:rsidRPr="001B0F13">
              <w:rPr>
                <w:lang w:val="uk-UA"/>
              </w:rPr>
              <w:instrText>-</w:instrText>
            </w:r>
            <w:r>
              <w:instrText>pidpryjemnytstva</w:instrText>
            </w:r>
            <w:r w:rsidRPr="001B0F13">
              <w:rPr>
                <w:lang w:val="uk-UA"/>
              </w:rPr>
              <w:instrText>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/>
                <w:sz w:val="24"/>
                <w:szCs w:val="24"/>
              </w:rPr>
              <w:t>https</w:t>
            </w:r>
            <w:r w:rsidR="00DB2F1E" w:rsidRPr="00DB2F1E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r w:rsidR="00DB2F1E" w:rsidRPr="009051B6">
              <w:rPr>
                <w:rStyle w:val="a3"/>
                <w:rFonts w:ascii="Times New Roman" w:hAnsi="Times New Roman"/>
                <w:sz w:val="24"/>
                <w:szCs w:val="24"/>
              </w:rPr>
              <w:t>kievcity</w:t>
            </w:r>
            <w:r w:rsidR="00DB2F1E" w:rsidRPr="00DB2F1E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B2F1E" w:rsidRPr="009051B6">
              <w:rPr>
                <w:rStyle w:val="a3"/>
                <w:rFonts w:ascii="Times New Roman" w:hAnsi="Times New Roman"/>
                <w:sz w:val="24"/>
                <w:szCs w:val="24"/>
              </w:rPr>
              <w:t>gov</w:t>
            </w:r>
            <w:r w:rsidR="00DB2F1E" w:rsidRPr="00DB2F1E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B2F1E" w:rsidRPr="009051B6">
              <w:rPr>
                <w:rStyle w:val="a3"/>
                <w:rFonts w:ascii="Times New Roman" w:hAnsi="Times New Roman"/>
                <w:sz w:val="24"/>
                <w:szCs w:val="24"/>
              </w:rPr>
              <w:t>ua</w:t>
            </w:r>
            <w:r w:rsidR="00DB2F1E" w:rsidRPr="00DB2F1E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DB2F1E" w:rsidRPr="009051B6">
              <w:rPr>
                <w:rStyle w:val="a3"/>
                <w:rFonts w:ascii="Times New Roman" w:hAnsi="Times New Roman"/>
                <w:sz w:val="24"/>
                <w:szCs w:val="24"/>
              </w:rPr>
              <w:t>content</w:t>
            </w:r>
            <w:r w:rsidR="00DB2F1E" w:rsidRPr="00DB2F1E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/90_</w:t>
            </w:r>
            <w:r w:rsidR="00DB2F1E" w:rsidRPr="009051B6">
              <w:rPr>
                <w:rStyle w:val="a3"/>
                <w:rFonts w:ascii="Times New Roman" w:hAnsi="Times New Roman"/>
                <w:sz w:val="24"/>
                <w:szCs w:val="24"/>
              </w:rPr>
              <w:t>departament</w:t>
            </w:r>
            <w:r w:rsidR="00DB2F1E" w:rsidRPr="00DB2F1E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DB2F1E" w:rsidRPr="009051B6">
              <w:rPr>
                <w:rStyle w:val="a3"/>
                <w:rFonts w:ascii="Times New Roman" w:hAnsi="Times New Roman"/>
                <w:sz w:val="24"/>
                <w:szCs w:val="24"/>
              </w:rPr>
              <w:t>promyslovosti</w:t>
            </w:r>
            <w:r w:rsidR="00DB2F1E" w:rsidRPr="00DB2F1E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DB2F1E" w:rsidRPr="009051B6">
              <w:rPr>
                <w:rStyle w:val="a3"/>
                <w:rFonts w:ascii="Times New Roman" w:hAnsi="Times New Roman"/>
                <w:sz w:val="24"/>
                <w:szCs w:val="24"/>
              </w:rPr>
              <w:t>ta</w:t>
            </w:r>
            <w:r w:rsidR="00DB2F1E" w:rsidRPr="00DB2F1E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DB2F1E" w:rsidRPr="009051B6">
              <w:rPr>
                <w:rStyle w:val="a3"/>
                <w:rFonts w:ascii="Times New Roman" w:hAnsi="Times New Roman"/>
                <w:sz w:val="24"/>
                <w:szCs w:val="24"/>
              </w:rPr>
              <w:t>rozvytku</w:t>
            </w:r>
            <w:r w:rsidR="00DB2F1E" w:rsidRPr="00DB2F1E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DB2F1E" w:rsidRPr="009051B6">
              <w:rPr>
                <w:rStyle w:val="a3"/>
                <w:rFonts w:ascii="Times New Roman" w:hAnsi="Times New Roman"/>
                <w:sz w:val="24"/>
                <w:szCs w:val="24"/>
              </w:rPr>
              <w:t>pidpryjemnytstva</w:t>
            </w:r>
            <w:r w:rsidR="00DB2F1E" w:rsidRPr="00DB2F1E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="00DB2F1E" w:rsidRPr="009051B6">
              <w:rPr>
                <w:rStyle w:val="a3"/>
                <w:rFonts w:ascii="Times New Roman" w:hAnsi="Times New Roman"/>
                <w:sz w:val="24"/>
                <w:szCs w:val="24"/>
              </w:rPr>
              <w:t>html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320628"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Пропозиції заходів, що заплановані до Дня столиці та Дня Києва; проекти учнівського самоврядування, зокрема проведення загальноміської акції «Міжнародний день жіночої солідарності та миру», </w:t>
            </w: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національно-патріотичного Форуму лідерів учнівського самоврядування, освітніх проектів у рамках Шевченківських днів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Зустріч 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26.02.2016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Лідери учнівського самоврядування навчальних закладів міста Києва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1B0F13">
              <w:rPr>
                <w:lang w:val="uk-UA"/>
              </w:rPr>
              <w:instrText>://</w:instrText>
            </w:r>
            <w:r>
              <w:instrText>don</w:instrText>
            </w:r>
            <w:r w:rsidRPr="001B0F13">
              <w:rPr>
                <w:lang w:val="uk-UA"/>
              </w:rPr>
              <w:instrText>.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news</w:instrText>
            </w:r>
            <w:r w:rsidRPr="001B0F13">
              <w:rPr>
                <w:lang w:val="uk-UA"/>
              </w:rPr>
              <w:instrText>/3602.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http://don.kievcity.gov.ua/news/3602.html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2F1E" w:rsidRPr="009051B6" w:rsidTr="00320628"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rPr>
                <w:sz w:val="24"/>
                <w:szCs w:val="24"/>
              </w:rPr>
            </w:pPr>
            <w:proofErr w:type="spellStart"/>
            <w:r w:rsidRPr="009051B6">
              <w:rPr>
                <w:sz w:val="24"/>
                <w:szCs w:val="24"/>
              </w:rPr>
              <w:t>Стосовно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надання</w:t>
            </w:r>
            <w:proofErr w:type="spellEnd"/>
            <w:r w:rsidRPr="009051B6">
              <w:rPr>
                <w:sz w:val="24"/>
                <w:szCs w:val="24"/>
              </w:rPr>
              <w:t xml:space="preserve">  </w:t>
            </w:r>
            <w:proofErr w:type="spellStart"/>
            <w:r w:rsidRPr="009051B6">
              <w:rPr>
                <w:sz w:val="24"/>
                <w:szCs w:val="24"/>
              </w:rPr>
              <w:t>роз’яснень</w:t>
            </w:r>
            <w:proofErr w:type="spellEnd"/>
            <w:r w:rsidRPr="009051B6">
              <w:rPr>
                <w:sz w:val="24"/>
                <w:szCs w:val="24"/>
              </w:rPr>
              <w:t xml:space="preserve"> з </w:t>
            </w:r>
            <w:proofErr w:type="spellStart"/>
            <w:r w:rsidRPr="009051B6">
              <w:rPr>
                <w:sz w:val="24"/>
                <w:szCs w:val="24"/>
              </w:rPr>
              <w:t>подальшого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функціонування</w:t>
            </w:r>
            <w:proofErr w:type="spellEnd"/>
            <w:r w:rsidRPr="009051B6">
              <w:rPr>
                <w:sz w:val="24"/>
                <w:szCs w:val="24"/>
              </w:rPr>
              <w:t xml:space="preserve"> КП «</w:t>
            </w:r>
            <w:proofErr w:type="spellStart"/>
            <w:r w:rsidRPr="009051B6">
              <w:rPr>
                <w:sz w:val="24"/>
                <w:szCs w:val="24"/>
              </w:rPr>
              <w:t>Володимирський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ринок</w:t>
            </w:r>
            <w:proofErr w:type="spellEnd"/>
            <w:r w:rsidRPr="009051B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  <w:proofErr w:type="spellStart"/>
            <w:r w:rsidRPr="009051B6">
              <w:rPr>
                <w:sz w:val="24"/>
                <w:szCs w:val="24"/>
              </w:rPr>
              <w:t>Зустріч</w:t>
            </w:r>
            <w:proofErr w:type="spellEnd"/>
          </w:p>
        </w:tc>
        <w:tc>
          <w:tcPr>
            <w:tcW w:w="1701" w:type="dxa"/>
          </w:tcPr>
          <w:p w:rsidR="00DB2F1E" w:rsidRPr="009051B6" w:rsidRDefault="00DB2F1E" w:rsidP="00DB2F1E">
            <w:pPr>
              <w:rPr>
                <w:sz w:val="24"/>
                <w:szCs w:val="24"/>
              </w:rPr>
            </w:pPr>
            <w:r w:rsidRPr="009051B6">
              <w:rPr>
                <w:sz w:val="24"/>
                <w:szCs w:val="24"/>
              </w:rPr>
              <w:t>02.03.2016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rPr>
                <w:sz w:val="24"/>
                <w:szCs w:val="24"/>
              </w:rPr>
            </w:pPr>
            <w:r w:rsidRPr="009051B6"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9051B6">
              <w:rPr>
                <w:sz w:val="24"/>
                <w:szCs w:val="24"/>
              </w:rPr>
              <w:t>редставники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виконавчого</w:t>
            </w:r>
            <w:proofErr w:type="spellEnd"/>
            <w:r w:rsidRPr="009051B6">
              <w:rPr>
                <w:sz w:val="24"/>
                <w:szCs w:val="24"/>
              </w:rPr>
              <w:t xml:space="preserve"> органу </w:t>
            </w:r>
            <w:proofErr w:type="spellStart"/>
            <w:r w:rsidRPr="009051B6">
              <w:rPr>
                <w:sz w:val="24"/>
                <w:szCs w:val="24"/>
              </w:rPr>
              <w:t>Київської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міської</w:t>
            </w:r>
            <w:proofErr w:type="spellEnd"/>
            <w:r w:rsidRPr="009051B6">
              <w:rPr>
                <w:sz w:val="24"/>
                <w:szCs w:val="24"/>
              </w:rPr>
              <w:t xml:space="preserve"> ради (</w:t>
            </w:r>
            <w:proofErr w:type="spellStart"/>
            <w:r w:rsidRPr="009051B6">
              <w:rPr>
                <w:sz w:val="24"/>
                <w:szCs w:val="24"/>
              </w:rPr>
              <w:t>Київської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міської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державної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адміністрації</w:t>
            </w:r>
            <w:proofErr w:type="spellEnd"/>
            <w:r w:rsidRPr="009051B6">
              <w:rPr>
                <w:sz w:val="24"/>
                <w:szCs w:val="24"/>
              </w:rPr>
              <w:t>)</w:t>
            </w:r>
            <w:r w:rsidRPr="009051B6">
              <w:rPr>
                <w:sz w:val="24"/>
                <w:szCs w:val="24"/>
                <w:lang w:val="uk-UA"/>
              </w:rPr>
              <w:t xml:space="preserve"> </w:t>
            </w:r>
            <w:r w:rsidRPr="009051B6">
              <w:rPr>
                <w:sz w:val="24"/>
                <w:szCs w:val="24"/>
              </w:rPr>
              <w:t xml:space="preserve">та </w:t>
            </w:r>
            <w:proofErr w:type="spellStart"/>
            <w:r w:rsidRPr="009051B6">
              <w:rPr>
                <w:sz w:val="24"/>
                <w:szCs w:val="24"/>
              </w:rPr>
              <w:t>профспілкової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організації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суб’єктів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господарювання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</w:p>
          <w:p w:rsidR="00DB2F1E" w:rsidRPr="009051B6" w:rsidRDefault="00DB2F1E" w:rsidP="00DB2F1E">
            <w:pPr>
              <w:rPr>
                <w:sz w:val="24"/>
                <w:szCs w:val="24"/>
              </w:rPr>
            </w:pPr>
            <w:r w:rsidRPr="009051B6">
              <w:rPr>
                <w:sz w:val="24"/>
                <w:szCs w:val="24"/>
              </w:rPr>
              <w:t>КП “</w:t>
            </w:r>
            <w:proofErr w:type="spellStart"/>
            <w:r w:rsidRPr="009051B6">
              <w:rPr>
                <w:sz w:val="24"/>
                <w:szCs w:val="24"/>
              </w:rPr>
              <w:t>Володимирський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ринок</w:t>
            </w:r>
            <w:proofErr w:type="spellEnd"/>
            <w:r w:rsidRPr="009051B6">
              <w:rPr>
                <w:sz w:val="24"/>
                <w:szCs w:val="24"/>
              </w:rPr>
              <w:t>»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="00DB2F1E" w:rsidRPr="009051B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https://kievcity.gov.ua/content/90_departament-promyslovosti-ta-rozvytku-pidpryjemnytstva.html</w:t>
              </w:r>
            </w:hyperlink>
          </w:p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B66346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Чого чекає і в чому зацікавлений журналіст щоденної газети від роботи з керівництвом шкіл і системи освіти в цілому? Досвід і погляд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segodnya.ua</w:t>
            </w:r>
            <w:proofErr w:type="spellEnd"/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Панельна дискусія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24.03.2016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Директори, завучі ЗНЗ, педагоги, співробітники РУО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1B0F13">
              <w:rPr>
                <w:lang w:val="uk-UA"/>
              </w:rPr>
              <w:instrText>://</w:instrText>
            </w:r>
            <w:r>
              <w:instrText>don</w:instrText>
            </w:r>
            <w:r w:rsidRPr="001B0F13">
              <w:rPr>
                <w:lang w:val="uk-UA"/>
              </w:rPr>
              <w:instrText>.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news</w:instrText>
            </w:r>
            <w:r w:rsidRPr="001B0F13">
              <w:rPr>
                <w:lang w:val="uk-UA"/>
              </w:rPr>
              <w:instrText>/3734.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http://don.kievcity.gov.ua/news/3734.html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320628"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Школа - ЗМІ - батьки : трикутник, де всі зацікавлені один в одному . Як досягти успіху?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Панельна дискусія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24.03.2016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Директори, завучі ЗНЗ, педагоги, співробітники РУО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1B0F13">
              <w:rPr>
                <w:lang w:val="uk-UA"/>
              </w:rPr>
              <w:instrText>://</w:instrText>
            </w:r>
            <w:r>
              <w:instrText>don</w:instrText>
            </w:r>
            <w:r w:rsidRPr="001B0F13">
              <w:rPr>
                <w:lang w:val="uk-UA"/>
              </w:rPr>
              <w:instrText>.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news</w:instrText>
            </w:r>
            <w:r w:rsidRPr="001B0F13">
              <w:rPr>
                <w:lang w:val="uk-UA"/>
              </w:rPr>
              <w:instrText>/3734.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http://don.kievcity.gov.ua/news/3734.html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2F1E" w:rsidRPr="009051B6" w:rsidTr="0087025F">
        <w:trPr>
          <w:cantSplit/>
        </w:trPr>
        <w:tc>
          <w:tcPr>
            <w:tcW w:w="15353" w:type="dxa"/>
            <w:gridSpan w:val="7"/>
          </w:tcPr>
          <w:p w:rsidR="00DB2F1E" w:rsidRPr="009051B6" w:rsidRDefault="00DB2F1E" w:rsidP="00DB2F1E">
            <w:pPr>
              <w:pStyle w:val="a9"/>
              <w:ind w:left="360"/>
              <w:rPr>
                <w:sz w:val="24"/>
                <w:szCs w:val="24"/>
                <w:lang w:val="uk-UA"/>
              </w:rPr>
            </w:pPr>
          </w:p>
          <w:p w:rsidR="00DB2F1E" w:rsidRPr="009051B6" w:rsidRDefault="00DB2F1E" w:rsidP="00DB2F1E">
            <w:pPr>
              <w:pStyle w:val="a9"/>
              <w:ind w:left="36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051B6">
              <w:rPr>
                <w:b/>
                <w:sz w:val="24"/>
                <w:szCs w:val="24"/>
                <w:lang w:val="uk-UA"/>
              </w:rPr>
              <w:t>Інтернет-</w:t>
            </w:r>
            <w:proofErr w:type="spellEnd"/>
            <w:r w:rsidRPr="009051B6">
              <w:rPr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051B6">
              <w:rPr>
                <w:b/>
                <w:sz w:val="24"/>
                <w:szCs w:val="24"/>
                <w:lang w:val="uk-UA"/>
              </w:rPr>
              <w:t>відеоконференції</w:t>
            </w:r>
            <w:proofErr w:type="spellEnd"/>
          </w:p>
        </w:tc>
      </w:tr>
      <w:tr w:rsidR="00DB2F1E" w:rsidRPr="001B0F13" w:rsidTr="0087025F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Пам'ять і історія засвідчують сьогодення</w:t>
            </w:r>
          </w:p>
          <w:p w:rsidR="00B6097E" w:rsidRPr="009051B6" w:rsidRDefault="00B6097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Відеоконференція</w:t>
            </w:r>
            <w:proofErr w:type="spellEnd"/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17.03.2016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Учні, освітяни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1B0F13">
              <w:rPr>
                <w:lang w:val="uk-UA"/>
              </w:rPr>
              <w:instrText>://</w:instrText>
            </w:r>
            <w:r>
              <w:instrText>don</w:instrText>
            </w:r>
            <w:r w:rsidRPr="001B0F13">
              <w:rPr>
                <w:lang w:val="uk-UA"/>
              </w:rPr>
              <w:instrText>.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news</w:instrText>
            </w:r>
            <w:r w:rsidRPr="001B0F13">
              <w:rPr>
                <w:lang w:val="uk-UA"/>
              </w:rPr>
              <w:instrText>/3703.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http://don.kievcity.gov.ua/news/3703.html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DB2F1E" w:rsidRPr="009051B6" w:rsidTr="006D3A40">
        <w:tc>
          <w:tcPr>
            <w:tcW w:w="15353" w:type="dxa"/>
            <w:gridSpan w:val="7"/>
          </w:tcPr>
          <w:p w:rsidR="00DB2F1E" w:rsidRPr="009051B6" w:rsidRDefault="00DB2F1E" w:rsidP="00DB2F1E">
            <w:pPr>
              <w:pStyle w:val="a9"/>
              <w:ind w:left="360"/>
              <w:rPr>
                <w:sz w:val="24"/>
                <w:szCs w:val="24"/>
                <w:lang w:val="uk-UA"/>
              </w:rPr>
            </w:pPr>
          </w:p>
          <w:p w:rsidR="00DB2F1E" w:rsidRPr="009051B6" w:rsidRDefault="00DB2F1E" w:rsidP="00DB2F1E">
            <w:pPr>
              <w:pStyle w:val="a9"/>
              <w:ind w:left="360"/>
              <w:jc w:val="center"/>
              <w:rPr>
                <w:b/>
                <w:sz w:val="24"/>
                <w:szCs w:val="24"/>
                <w:lang w:val="uk-UA"/>
              </w:rPr>
            </w:pPr>
            <w:r w:rsidRPr="009051B6">
              <w:rPr>
                <w:b/>
                <w:sz w:val="24"/>
                <w:szCs w:val="24"/>
                <w:lang w:val="uk-UA"/>
              </w:rPr>
              <w:t>Електронні консультації (обговорення на веб-сайті органу виконавчої влади)</w:t>
            </w:r>
          </w:p>
        </w:tc>
      </w:tr>
      <w:tr w:rsidR="00DB2F1E" w:rsidRPr="001B0F13" w:rsidTr="006D3A40"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1E9CDB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Проект розпорядження виконавчого органу Київської міської ради (Київської міської державної </w:t>
            </w: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lastRenderedPageBreak/>
              <w:t>адміністрації) «Про внесення змін до розпорядження виконавчого органу Київської міської ради (Київської міської державної адміністрації) від 24 вересня 2014 року № 1056 «Про встановлення тарифів на платні послуги з медичного обслуговування, які надаються лікувально-профілактичними державними закладами охорони здоров’я»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Обговорення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18.12.2015 – 18.01.2016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Відвідувачі офіційного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Інтернет-порталу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Київської міської державної адміністрації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B0F13">
              <w:rPr>
                <w:lang w:val="uk-UA"/>
              </w:rPr>
              <w:instrText>://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news</w:instrText>
            </w:r>
            <w:r w:rsidRPr="001B0F13">
              <w:rPr>
                <w:lang w:val="uk-UA"/>
              </w:rPr>
              <w:instrText>/32139.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https://kievcity.gov.ua/news/32139.html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B66346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Проект рішення Київської міської ради «Про деякі питання розміщення тимчасових споруд торговельного, побутового, соціально-культурного чи іншого призначення для здійснення підприємницької діяльності в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м.Києві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rPr>
                <w:sz w:val="24"/>
                <w:szCs w:val="24"/>
                <w:lang w:val="uk-UA" w:eastAsia="en-US"/>
              </w:rPr>
            </w:pPr>
            <w:r w:rsidRPr="009051B6">
              <w:rPr>
                <w:sz w:val="24"/>
                <w:szCs w:val="24"/>
                <w:lang w:val="uk-UA"/>
              </w:rPr>
              <w:t>24.12.2015 – 24.01.2016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Відвідувачі офіційного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Інтернет-порталу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Київської міської державної адміністрації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B0F13">
              <w:rPr>
                <w:lang w:val="uk-UA"/>
              </w:rPr>
              <w:instrText>://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news</w:instrText>
            </w:r>
            <w:r w:rsidRPr="001B0F13">
              <w:rPr>
                <w:lang w:val="uk-UA"/>
              </w:rPr>
              <w:instrText>/32319.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https://kievcity.gov.ua/news/32319.html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320628"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Проект рішення Київської міської ради «Про визнання такими, що втратили чинність, деяких рішень Київської міської ради у сфері поводження з побутовими відходами»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05.01.2016 – 05.02.2016 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Відвідувачі офіційного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Інтернет-порталу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Київської міської державної адміністрації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B0F13">
              <w:rPr>
                <w:lang w:val="uk-UA"/>
              </w:rPr>
              <w:instrText>://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news</w:instrText>
            </w:r>
            <w:r w:rsidRPr="001B0F13">
              <w:rPr>
                <w:lang w:val="uk-UA"/>
              </w:rPr>
              <w:instrText>/32632.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https://kievcity.gov.ua/news/32632.html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320628"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Проект рішення Київської міської ради «Про затвердження Комплексної міської цільової програми забезпечення житлом громадян, які потребують поліпшення житлових умов, </w:t>
            </w: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lastRenderedPageBreak/>
              <w:t>на 2016-2018 роки»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Обговорення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18.01.2016 – 31.01.2016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Відвідувачі офіційного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Інтернет-порталу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Київської міської державної адміністрації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1B0F13">
              <w:rPr>
                <w:lang w:val="uk-UA"/>
              </w:rPr>
              <w:instrText>://</w:instrText>
            </w:r>
            <w:r>
              <w:instrText>projects</w:instrText>
            </w:r>
            <w:r w:rsidRPr="001B0F13">
              <w:rPr>
                <w:lang w:val="uk-UA"/>
              </w:rPr>
              <w:instrText>.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news</w:instrText>
            </w:r>
            <w:r w:rsidRPr="001B0F13">
              <w:rPr>
                <w:lang w:val="uk-UA"/>
              </w:rPr>
              <w:instrText>/62.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http://projects.kievcity.gov.ua/news/62.html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B66346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Проект розпорядження виконавчого органу Київської міської ради (Київської міської державної адміністрації) «Про внесення змін до розпорядження виконавчого органу Київської міської ради (Київської міської державної адміністрації) від 24 вересня 2014 року № 1055 «Про встановлення тарифів на платні послуги зі стоматологічної допомоги, які надаються державними та комунальними закладами охорони здоров’я у </w:t>
            </w:r>
          </w:p>
          <w:p w:rsidR="00DB2F1E" w:rsidRPr="009051B6" w:rsidRDefault="00DB2F1E" w:rsidP="00DB2F1E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м. Києві»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28.01.2016 – 12.02.2016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Відвідувачі офіційного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Інтернет-порталу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Київської міської державної адміністрації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1B0F13">
              <w:rPr>
                <w:lang w:val="uk-UA"/>
              </w:rPr>
              <w:instrText>://</w:instrText>
            </w:r>
            <w:r>
              <w:instrText>projects</w:instrText>
            </w:r>
            <w:r w:rsidRPr="001B0F13">
              <w:rPr>
                <w:lang w:val="uk-UA"/>
              </w:rPr>
              <w:instrText>.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news</w:instrText>
            </w:r>
            <w:r w:rsidRPr="001B0F13">
              <w:rPr>
                <w:lang w:val="uk-UA"/>
              </w:rPr>
              <w:instrText>/64.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http://projects.kievcity.gov.ua/news/64.html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320628"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Проект рішення Київської міської ради «Про внесення змін до рішення Київської міської ради від 25.09.2003 </w:t>
            </w:r>
          </w:p>
          <w:p w:rsidR="00DB2F1E" w:rsidRPr="009051B6" w:rsidRDefault="00DB2F1E" w:rsidP="00DB2F1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№ 16/890 «Про Порядок здійснення самоврядного контролю за використанням і охороною земель </w:t>
            </w:r>
          </w:p>
          <w:p w:rsidR="00DB2F1E" w:rsidRPr="009051B6" w:rsidRDefault="00DB2F1E" w:rsidP="00DB2F1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1E9CDB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у м. Києві»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04.02.2016 – 04.03.2016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Відвідувачі офіційного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Інтернет-порталу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Київської міської державної адміністрації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B0F13">
              <w:rPr>
                <w:lang w:val="uk-UA"/>
              </w:rPr>
              <w:instrText>://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news</w:instrText>
            </w:r>
            <w:r w:rsidRPr="001B0F13">
              <w:rPr>
                <w:lang w:val="uk-UA"/>
              </w:rPr>
              <w:instrText>/33456.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https://kievcity.gov.ua/news/33456.html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41021B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Обговорення проекту розпорядження виконавчого органу Київської міської ради (Київської міської державної адміністрації) «Про погодження розміру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автостанційного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 збору автостанції «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Видубичі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» Комунального підприємства «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Київпастранс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12.02.2016 – 26.02.2016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Відвідувачі офіційного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Інтернет-порталу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Київської міської державної адміністрації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1B0F13">
              <w:rPr>
                <w:lang w:val="uk-UA"/>
              </w:rPr>
              <w:instrText>://</w:instrText>
            </w:r>
            <w:r>
              <w:instrText>projects</w:instrText>
            </w:r>
            <w:r w:rsidRPr="001B0F13">
              <w:rPr>
                <w:lang w:val="uk-UA"/>
              </w:rPr>
              <w:instrText>.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news</w:instrText>
            </w:r>
            <w:r w:rsidRPr="001B0F13">
              <w:rPr>
                <w:lang w:val="uk-UA"/>
              </w:rPr>
              <w:instrText>/66.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http://projects.kievcity.gov.ua/news/66.html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320628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Проект розпорядження виконавчого органу Київської міської ради (Київської міської державної адміністрації) «Про внесення змін до розпорядження виконавчого органу Київської міської ради (Київської міської державної адміністрації) від 26 лютого 2015 року № 171 «Про встановлення тарифів на платні послуги з медичного обслуговування, які надаються лікувально-профілактичними комунальними закладами охорони здоров’я»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12.02.2016 – 04.03.2016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Відвідувачі офіційного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Інтернет-порталу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Київської міської державної адміністрації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1B0F13">
              <w:rPr>
                <w:lang w:val="uk-UA"/>
              </w:rPr>
              <w:instrText>://</w:instrText>
            </w:r>
            <w:r>
              <w:instrText>projects</w:instrText>
            </w:r>
            <w:r w:rsidRPr="001B0F13">
              <w:rPr>
                <w:lang w:val="uk-UA"/>
              </w:rPr>
              <w:instrText>.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news</w:instrText>
            </w:r>
            <w:r w:rsidRPr="001B0F13">
              <w:rPr>
                <w:lang w:val="uk-UA"/>
              </w:rPr>
              <w:instrText>/67.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http://projects.kievcity.gov.ua/news/67.html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320628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Обговорення проекту розпорядження виконавчого органу Київської міської ради (Київської міської державної адміністрації) «Про внесення змін до розпорядження виконавчого органу Київської міської ради (Київської міської державної адміністрації) від 26лютого 2015 року № 171 «Про встановлення тарифів на платні послуги з медичного обслуговування, які надаються лікувально-профілактичними комунальними закладами охорони здоров’я у м. Києві»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16.02.2016 – 01.03.2016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Відвідувачі офіційного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Інтернет-порталу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Київської міської державної адміністрації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B0F13">
              <w:rPr>
                <w:lang w:val="uk-UA"/>
              </w:rPr>
              <w:instrText>://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news</w:instrText>
            </w:r>
            <w:r w:rsidRPr="001B0F13">
              <w:rPr>
                <w:lang w:val="uk-UA"/>
              </w:rPr>
              <w:instrText>/33624.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https://kievcity.gov.ua/news/33624.html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320628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Проект рішення Київської міської ради «Про внесення змін до Положення про впровадження та експлуатацію в місті Києві пілотного проекту «Система електронних закупівель», затвердженого рішенням Київської міської ради від 23 липня 2015 року № 764/1628»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16.02.2016 – 16.03.2016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Відвідувачі офіційного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Інтернет-порталу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Київської міської державної адміністрації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</w:instrText>
            </w:r>
            <w:r>
              <w:instrText>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B0F13">
              <w:rPr>
                <w:lang w:val="uk-UA"/>
              </w:rPr>
              <w:instrText>://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news</w:instrText>
            </w:r>
            <w:r w:rsidRPr="001B0F13">
              <w:rPr>
                <w:lang w:val="uk-UA"/>
              </w:rPr>
              <w:instrText>/33700.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https://kievcity.gov.ua/news/33700.html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B66346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Проект рішення Київської міської ради «Про затвердження Тимчасового порядку залучення, розрахунку розмірів і використання коштів пайової участі замовників у створенні і розвитку соціальної та інженерно-транспортної інфраструктури м. Києва»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16.02.2016 – 16.03.2016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Відвідувачі офіційного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Інтернет-порталу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Київської міської державної адміністрації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B0F13">
              <w:rPr>
                <w:lang w:val="uk-UA"/>
              </w:rPr>
              <w:instrText>://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</w:instrText>
            </w:r>
            <w:r>
              <w:instrText>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news</w:instrText>
            </w:r>
            <w:r w:rsidRPr="001B0F13">
              <w:rPr>
                <w:lang w:val="uk-UA"/>
              </w:rPr>
              <w:instrText>/33722.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https://kievcity.gov.ua/news/33722.html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320628"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Проект рішення Київської міської ради «Про внесення змін та доповнень до рішення Київської міської ради від 21.04.2015 №415/1280 «Про затвердження Положення про оренду майна територіальної громади міста Києва»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18.02.2016 – 18.03.2016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Відвідувачі офіційного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Інтернет-порталу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Київської міської державної адміністрації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B0F13">
              <w:rPr>
                <w:lang w:val="uk-UA"/>
              </w:rPr>
              <w:instrText>://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news</w:instrText>
            </w:r>
            <w:r w:rsidRPr="001B0F13">
              <w:rPr>
                <w:lang w:val="uk-UA"/>
              </w:rPr>
              <w:instrText>/33778.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https://kievcity.gov.ua/news/33778.html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320628"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</w:t>
            </w:r>
            <w:proofErr w:type="gram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ішення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Київської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ради «Про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обмеження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реалізації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алкогольних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слабоалкогольних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напоїв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та пива у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стаціонарних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об'єктах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торгівлі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м.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Києві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18.02.2016 – 18.03.2016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Відвідувачі офіційного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Інтернет-порталу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Київської міської державної адміністрації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B0F13">
              <w:rPr>
                <w:lang w:val="uk-UA"/>
              </w:rPr>
              <w:instrText>://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news</w:instrText>
            </w:r>
            <w:r w:rsidRPr="001B0F13">
              <w:rPr>
                <w:lang w:val="uk-UA"/>
              </w:rPr>
              <w:instrText>/33858.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https://kievcity.gov.ua/news/33858.html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B66346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</w:t>
            </w:r>
            <w:proofErr w:type="gram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ішення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Київської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ради «Про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обмеження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реалізації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алкогольних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слабоалкогольних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напоїв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та пива у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стаціонарних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об'єктах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торгівлі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м.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Києві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23.02.2016 – 23.03.2016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Відвідувачі офіційного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Інтернет-порталу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Київської міської державної адміністрації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B0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B0F1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B0F13">
              <w:rPr>
                <w:lang w:val="uk-UA"/>
              </w:rPr>
              <w:instrText>://</w:instrText>
            </w:r>
            <w:r>
              <w:instrText>kievcity</w:instrText>
            </w:r>
            <w:r w:rsidRPr="001B0F13">
              <w:rPr>
                <w:lang w:val="uk-UA"/>
              </w:rPr>
              <w:instrText>.</w:instrText>
            </w:r>
            <w:r>
              <w:instrText>gov</w:instrText>
            </w:r>
            <w:r w:rsidRPr="001B0F13">
              <w:rPr>
                <w:lang w:val="uk-UA"/>
              </w:rPr>
              <w:instrText>.</w:instrText>
            </w:r>
            <w:r>
              <w:instrText>ua</w:instrText>
            </w:r>
            <w:r w:rsidRPr="001B0F13">
              <w:rPr>
                <w:lang w:val="uk-UA"/>
              </w:rPr>
              <w:instrText>/</w:instrText>
            </w:r>
            <w:r>
              <w:instrText>news</w:instrText>
            </w:r>
            <w:r w:rsidRPr="001B0F13">
              <w:rPr>
                <w:lang w:val="uk-UA"/>
              </w:rPr>
              <w:instrText>/33858.</w:instrText>
            </w:r>
            <w:r>
              <w:instrText>html</w:instrText>
            </w:r>
            <w:r w:rsidRPr="001B0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2F1E" w:rsidRPr="009051B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https://kievcity.gov.ua/news/33858.html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320628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</w:t>
            </w:r>
            <w:proofErr w:type="gram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ішення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Київської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ради «Про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обмеження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реалізації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алкогольних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слабоалкогольних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напоїв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та пива на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території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м. </w:t>
            </w:r>
            <w:proofErr w:type="spellStart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Києва</w:t>
            </w:r>
            <w:proofErr w:type="spellEnd"/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23.02.2016 – 23.03.2016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Відвідувачі офіційного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Інтернет-порталу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Київської міської державної адміністрації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DB2F1E" w:rsidRPr="00905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https://kievcity.gov.ua/news/33852.html</w:t>
              </w:r>
            </w:hyperlink>
          </w:p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41021B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Проект рішення Київської міської ради «Про затвердження Порядку розміщення, утримання та експлуатації автомобільних газозаправних пунктів на території міста Києва та внесення змін до деяких рішень Київської міської ради»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51B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27.02.2016</w:t>
            </w:r>
            <w:r w:rsidRPr="009051B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9051B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27.03.2016</w:t>
            </w:r>
            <w:r w:rsidRPr="009051B6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Відвідувачі офіційного </w:t>
            </w:r>
            <w:proofErr w:type="spellStart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Інтернет-порталу</w:t>
            </w:r>
            <w:proofErr w:type="spellEnd"/>
            <w:r w:rsidRPr="0090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Київської міської державної адміністрації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DB2F1E" w:rsidRPr="00905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https://kievcity.gov.ua/news/33926.html</w:t>
              </w:r>
            </w:hyperlink>
          </w:p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F1E" w:rsidRPr="009051B6" w:rsidTr="009051B6">
        <w:tc>
          <w:tcPr>
            <w:tcW w:w="15353" w:type="dxa"/>
            <w:gridSpan w:val="7"/>
          </w:tcPr>
          <w:p w:rsidR="00DB2F1E" w:rsidRPr="009051B6" w:rsidRDefault="00DB2F1E" w:rsidP="00DB2F1E">
            <w:pPr>
              <w:pStyle w:val="a9"/>
              <w:ind w:left="360"/>
              <w:rPr>
                <w:sz w:val="24"/>
                <w:szCs w:val="24"/>
                <w:lang w:val="uk-UA"/>
              </w:rPr>
            </w:pPr>
          </w:p>
          <w:p w:rsidR="00DB2F1E" w:rsidRPr="009051B6" w:rsidRDefault="00DB2F1E" w:rsidP="00DB2F1E">
            <w:pPr>
              <w:pStyle w:val="a9"/>
              <w:ind w:left="360"/>
              <w:jc w:val="center"/>
              <w:rPr>
                <w:b/>
                <w:sz w:val="24"/>
                <w:szCs w:val="24"/>
                <w:lang w:val="uk-UA"/>
              </w:rPr>
            </w:pPr>
            <w:r w:rsidRPr="009051B6">
              <w:rPr>
                <w:b/>
                <w:sz w:val="24"/>
                <w:szCs w:val="24"/>
                <w:lang w:val="uk-UA"/>
              </w:rPr>
              <w:t>Засідання громадської ради при органі виконавчої влади, інших консультативно-дорадчих органів</w:t>
            </w:r>
          </w:p>
        </w:tc>
      </w:tr>
      <w:tr w:rsidR="00DB2F1E" w:rsidRPr="001B0F13" w:rsidTr="009051B6"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1. Діяльність Координаційної ради з питань розвитку підприємництва та затвердження плану її роботи на 2016 рік.</w:t>
            </w:r>
          </w:p>
          <w:p w:rsidR="00DB2F1E" w:rsidRPr="009051B6" w:rsidRDefault="00DB2F1E" w:rsidP="00DB2F1E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2. Відновлення  програми фінансово-кредитної підтримки суб’єктів господарювання в місті Києві.</w:t>
            </w:r>
          </w:p>
          <w:p w:rsidR="00DB2F1E" w:rsidRPr="009051B6" w:rsidRDefault="00DB2F1E" w:rsidP="00DB2F1E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3. Впровадження пілотного проекту створення он-лайн служби для підприємців з можливістю отримання переліку всіх необхідних дозволів та ліцензій для відкриття різних видів бізнесу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Засідання Координаційної ради з питань розвитку підприємництва при виконавчому органі Київської міської ради (Київській міській державній адміністрації)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28.01.2016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Громадські об’єднання підприємців, підприємці м. Києва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="00DB2F1E" w:rsidRPr="009051B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https://kievcity.gov.ua/content/90_departament-promyslovosti-ta-rozvytku-pidpryjemnytstva.html</w:t>
              </w:r>
            </w:hyperlink>
          </w:p>
          <w:p w:rsidR="00DB2F1E" w:rsidRPr="009051B6" w:rsidRDefault="00DB2F1E" w:rsidP="00DB2F1E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41021B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Розробка прозорого механізму надання фінансово-кредитної підтримки суб’єктам господарювання </w:t>
            </w:r>
          </w:p>
          <w:p w:rsidR="00DB2F1E" w:rsidRPr="009051B6" w:rsidRDefault="00DB2F1E" w:rsidP="00DB2F1E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м. Києва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тимчасової робочої групи з розробки прозорого  механізму надання фінансово-кредитної підтримки суб’єктам господарювання </w:t>
            </w:r>
          </w:p>
          <w:p w:rsidR="00DB2F1E" w:rsidRPr="009051B6" w:rsidRDefault="00DB2F1E" w:rsidP="00DB2F1E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м. Києва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26.02.2016</w:t>
            </w:r>
          </w:p>
          <w:p w:rsidR="00DB2F1E" w:rsidRPr="009051B6" w:rsidRDefault="00DB2F1E" w:rsidP="00DB2F1E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2F1E" w:rsidRPr="009051B6" w:rsidRDefault="00DB2F1E" w:rsidP="00DB2F1E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04.03.2016</w:t>
            </w:r>
          </w:p>
          <w:p w:rsidR="00DB2F1E" w:rsidRPr="009051B6" w:rsidRDefault="00DB2F1E" w:rsidP="00DB2F1E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2F1E" w:rsidRPr="009051B6" w:rsidRDefault="00DB2F1E" w:rsidP="00DB2F1E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15.03.2016</w:t>
            </w:r>
          </w:p>
          <w:p w:rsidR="00DB2F1E" w:rsidRPr="009051B6" w:rsidRDefault="00DB2F1E" w:rsidP="00DB2F1E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2F1E" w:rsidRPr="009051B6" w:rsidRDefault="00DB2F1E" w:rsidP="00DB2F1E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24.03.2016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Підприємці м. Києва, представник ПАТ «КБ «Хрещатик», представник Київської торгово-промислової палати, громадські організації, координатори проекту ПРООН «Швидке реагування на соціальні та економічні проблеми ВПО в Україні» в Київській області, експерти з розвитку бізнесу Проекту міжнародної технічної допомоги «Партнерство для розвитку міст», представники  АТ «Укрексімбанк»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DB2F1E" w:rsidRPr="009051B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https://kievcity.gov.ua/content/90_departament-promyslovosti-ta-rozvytku-pidpryjemnytstva.html</w:t>
              </w:r>
            </w:hyperlink>
          </w:p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9051B6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Default"/>
            </w:pPr>
            <w:r w:rsidRPr="009051B6">
              <w:t>Затвердження Регламенту.  Затвердження плану роботи на 2016 рік.</w:t>
            </w:r>
          </w:p>
          <w:p w:rsidR="00DB2F1E" w:rsidRPr="009051B6" w:rsidRDefault="00DB2F1E" w:rsidP="00DB2F1E">
            <w:pPr>
              <w:pStyle w:val="Default"/>
            </w:pPr>
            <w:r w:rsidRPr="009051B6">
              <w:t>Про виключення членів Громадської ради.</w:t>
            </w:r>
          </w:p>
          <w:p w:rsidR="00DB2F1E" w:rsidRPr="009051B6" w:rsidRDefault="00DB2F1E" w:rsidP="00DB2F1E">
            <w:pPr>
              <w:pStyle w:val="Default"/>
            </w:pPr>
            <w:r w:rsidRPr="009051B6">
              <w:t>Створення постійних робочих органів Громадської ради.</w:t>
            </w:r>
          </w:p>
          <w:p w:rsidR="00DB2F1E" w:rsidRPr="009051B6" w:rsidRDefault="00DB2F1E" w:rsidP="00DB2F1E">
            <w:pPr>
              <w:pStyle w:val="Default"/>
            </w:pPr>
            <w:r w:rsidRPr="009051B6">
              <w:t>Організаційні питання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Default"/>
            </w:pPr>
            <w:r w:rsidRPr="009051B6">
              <w:t>Засідання Громадської ради при виконавчому органі Київської міської ради (Київській міській державній адміністрації)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Default"/>
            </w:pPr>
            <w:r w:rsidRPr="009051B6">
              <w:t>Члени Громадської ради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="00DB2F1E" w:rsidRPr="009051B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https://kievcity.gov.ua/files/2016/3/22/GR-4-2016.pdf</w:t>
              </w:r>
            </w:hyperlink>
          </w:p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41021B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Default"/>
            </w:pPr>
            <w:r w:rsidRPr="009051B6">
              <w:t xml:space="preserve">Підсумки роботи закладів і установ системи охорони здоров’я міста Києва за </w:t>
            </w:r>
          </w:p>
          <w:p w:rsidR="00DB2F1E" w:rsidRPr="009051B6" w:rsidRDefault="00DB2F1E" w:rsidP="00DB2F1E">
            <w:pPr>
              <w:pStyle w:val="Default"/>
            </w:pPr>
            <w:r w:rsidRPr="009051B6">
              <w:t xml:space="preserve">2015 рік 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Default"/>
            </w:pPr>
            <w:r w:rsidRPr="009051B6">
              <w:t xml:space="preserve">Засідання Колегії Департаменту охорони здоров’я 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Default"/>
            </w:pPr>
            <w:r w:rsidRPr="009051B6">
              <w:t xml:space="preserve">Представники Міністерства охорони здоров’я України, Київської міської ради, Департаменту охорони здоров’я, керівники закладів охорони здоров’я, представники громадських організацій 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="00DB2F1E" w:rsidRPr="009051B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http://health.kievcity.gov.ua/</w:t>
              </w:r>
            </w:hyperlink>
          </w:p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41021B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>Про інноваційні проекти та розробки, що можуть бути впроваджені в міське  господарство столиці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ae"/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 xml:space="preserve">Спільне засідання Ради директорів підприємств, установ та організацій міста Києва, Київського національного університету імені Тараса Шевченка </w:t>
            </w:r>
            <w:r w:rsidRPr="009051B6">
              <w:rPr>
                <w:rStyle w:val="hps"/>
                <w:sz w:val="24"/>
                <w:szCs w:val="24"/>
                <w:lang w:val="uk-UA"/>
              </w:rPr>
              <w:t xml:space="preserve">та </w:t>
            </w:r>
            <w:r w:rsidRPr="009051B6">
              <w:rPr>
                <w:sz w:val="24"/>
                <w:szCs w:val="24"/>
                <w:lang w:val="uk-UA"/>
              </w:rPr>
              <w:t xml:space="preserve">Корпорації «Науковий парк «Київський університет імені Тараса Шевченка» </w:t>
            </w:r>
            <w:r w:rsidRPr="009051B6">
              <w:rPr>
                <w:rStyle w:val="hp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 xml:space="preserve">29.03.2016 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jc w:val="center"/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>149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>Представники Київської міської державної адміністрації, районних в м. Києві державних адміністрацій, члени Ради директорів підприємств, установ та організацій м. Києва, представники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rPr>
                <w:sz w:val="24"/>
                <w:szCs w:val="24"/>
                <w:lang w:val="uk-UA"/>
              </w:rPr>
            </w:pPr>
            <w:hyperlink r:id="rId18" w:history="1">
              <w:r w:rsidR="00DB2F1E" w:rsidRPr="009051B6">
                <w:rPr>
                  <w:rStyle w:val="a3"/>
                  <w:sz w:val="24"/>
                  <w:szCs w:val="24"/>
                  <w:lang w:val="uk-UA"/>
                </w:rPr>
                <w:t>https://kievcity.gov.ua/content/90_departament-promyslovosti-ta-rozvytku-pidpryjemnytstva.html</w:t>
              </w:r>
            </w:hyperlink>
          </w:p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</w:p>
        </w:tc>
      </w:tr>
      <w:tr w:rsidR="00DB2F1E" w:rsidRPr="009051B6" w:rsidTr="0002344F">
        <w:tc>
          <w:tcPr>
            <w:tcW w:w="15353" w:type="dxa"/>
            <w:gridSpan w:val="7"/>
          </w:tcPr>
          <w:p w:rsidR="00DB2F1E" w:rsidRPr="009051B6" w:rsidRDefault="00DB2F1E" w:rsidP="00DB2F1E">
            <w:pPr>
              <w:pStyle w:val="a9"/>
              <w:ind w:left="360"/>
              <w:rPr>
                <w:sz w:val="24"/>
                <w:szCs w:val="24"/>
                <w:lang w:val="uk-UA"/>
              </w:rPr>
            </w:pPr>
          </w:p>
          <w:p w:rsidR="00DB2F1E" w:rsidRPr="009051B6" w:rsidRDefault="00DB2F1E" w:rsidP="00DB2F1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051B6">
              <w:rPr>
                <w:b/>
                <w:sz w:val="24"/>
                <w:szCs w:val="24"/>
                <w:lang w:val="uk-UA"/>
              </w:rPr>
              <w:t>Інші заходи за участю представників громадськості (засідання робочих груп, наради тощо)</w:t>
            </w:r>
          </w:p>
        </w:tc>
      </w:tr>
      <w:tr w:rsidR="00DB2F1E" w:rsidRPr="001B0F13" w:rsidTr="004B6953"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9051B6">
              <w:rPr>
                <w:sz w:val="24"/>
                <w:szCs w:val="24"/>
                <w:lang w:val="uk-UA" w:eastAsia="uk-UA"/>
              </w:rPr>
              <w:t xml:space="preserve">Про проведення в третій декаді березня розширеного виїзного засідання Ради директорів підприємств, установ та організацій міста Києва в Корпорації «Науковий парк Київський університет імені Тараса Шевченка»  щодо інноваційних проектів та розробок, що можуть бути </w:t>
            </w:r>
            <w:r w:rsidRPr="009051B6">
              <w:rPr>
                <w:sz w:val="24"/>
                <w:szCs w:val="24"/>
                <w:lang w:val="uk-UA" w:eastAsia="uk-UA"/>
              </w:rPr>
              <w:lastRenderedPageBreak/>
              <w:t>впроваджені в міське господарство столиці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lastRenderedPageBreak/>
              <w:t>Нарада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12.01.2016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Представники Управління промисловості та інноваційної політики Департаменту промисловості та розвитку підприємництва, Корпорації «Науковий парк Київський університет імені </w:t>
            </w:r>
            <w:r w:rsidRPr="009051B6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Тараса Шевченка»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="00DB2F1E" w:rsidRPr="009051B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https://kievcity.gov.ua/news/33374.html</w:t>
              </w:r>
            </w:hyperlink>
          </w:p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4B6953"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Забезпечення інформаційного супроводу реалізації заходів Концепції  розвитку української мови, культури та виховання історичної пам’яті у жителів міста Києва на 2015 – 2020 роки. </w:t>
            </w:r>
          </w:p>
          <w:p w:rsidR="00DB2F1E" w:rsidRPr="009051B6" w:rsidRDefault="00DB2F1E" w:rsidP="00DB2F1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</w:rPr>
              <w:t>апрацю</w:t>
            </w:r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вання</w:t>
            </w:r>
            <w:proofErr w:type="spellEnd"/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</w:rPr>
              <w:t>пропозиці</w:t>
            </w:r>
            <w:proofErr w:type="spellEnd"/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й</w:t>
            </w:r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</w:rPr>
              <w:t>міжвідомчого</w:t>
            </w:r>
            <w:proofErr w:type="spellEnd"/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</w:rPr>
              <w:t>медіа</w:t>
            </w:r>
            <w:proofErr w:type="spellEnd"/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-плану на перше </w:t>
            </w:r>
            <w:proofErr w:type="spellStart"/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</w:rPr>
              <w:t>півріччя</w:t>
            </w:r>
            <w:proofErr w:type="spellEnd"/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DB2F1E" w:rsidRPr="009051B6" w:rsidRDefault="00DB2F1E" w:rsidP="00DB2F1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Засідання секції «Засоби масової інформації», що входить до складу робочої групи щодо втілення «Концепції розвитку української мови, культури та виховання історичної пам’яті у жителів міста Києва на 2015 – 2020 роки»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9051B6">
              <w:rPr>
                <w:color w:val="000000" w:themeColor="text1"/>
                <w:sz w:val="24"/>
                <w:szCs w:val="24"/>
                <w:lang w:val="uk-UA"/>
              </w:rPr>
              <w:t>28.01.2016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</w:rPr>
              <w:t>редставники</w:t>
            </w:r>
            <w:proofErr w:type="spellEnd"/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</w:rPr>
              <w:t>громадського</w:t>
            </w:r>
            <w:proofErr w:type="spellEnd"/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сектору та </w:t>
            </w:r>
            <w:proofErr w:type="spellStart"/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</w:rPr>
              <w:t>муніципальних</w:t>
            </w:r>
            <w:proofErr w:type="spellEnd"/>
            <w:r w:rsidRPr="009051B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ЗМІ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rPr>
                <w:sz w:val="24"/>
                <w:szCs w:val="24"/>
                <w:lang w:val="uk-UA"/>
              </w:rPr>
            </w:pPr>
            <w:hyperlink r:id="rId20" w:history="1">
              <w:r w:rsidR="00DB2F1E" w:rsidRPr="009051B6">
                <w:rPr>
                  <w:rStyle w:val="a3"/>
                  <w:sz w:val="24"/>
                  <w:szCs w:val="24"/>
                  <w:lang w:val="uk-UA"/>
                </w:rPr>
                <w:t>http://dsk.kievcity.gov.ua/news/1064.html</w:t>
              </w:r>
            </w:hyperlink>
          </w:p>
        </w:tc>
      </w:tr>
      <w:tr w:rsidR="00DB2F1E" w:rsidRPr="009051B6" w:rsidTr="004B6953">
        <w:trPr>
          <w:trHeight w:val="868"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  <w:vAlign w:val="center"/>
          </w:tcPr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>Підведення підсумків роботи архіву у 2015 році та завдання на 2016 рік</w:t>
            </w:r>
          </w:p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>Засідання колегії Державного архіву                м. Києва</w:t>
            </w:r>
          </w:p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>29.01.2016</w:t>
            </w:r>
          </w:p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</w:p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</w:p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>21</w:t>
            </w:r>
          </w:p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</w:p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</w:p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uk-UA"/>
              </w:rPr>
              <w:t>Працівники архівних установ, керівники</w:t>
            </w:r>
          </w:p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</w:p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vAlign w:val="center"/>
          </w:tcPr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  <w:r w:rsidRPr="009051B6">
              <w:rPr>
                <w:sz w:val="24"/>
                <w:szCs w:val="24"/>
                <w:lang w:val="en-US"/>
              </w:rPr>
              <w:t>http</w:t>
            </w:r>
            <w:r w:rsidRPr="009051B6">
              <w:rPr>
                <w:sz w:val="24"/>
                <w:szCs w:val="24"/>
                <w:lang w:val="uk-UA"/>
              </w:rPr>
              <w:t xml:space="preserve">:// </w:t>
            </w:r>
            <w:proofErr w:type="spellStart"/>
            <w:r w:rsidRPr="009051B6">
              <w:rPr>
                <w:sz w:val="24"/>
                <w:szCs w:val="24"/>
                <w:lang w:val="en-US"/>
              </w:rPr>
              <w:t>kiev</w:t>
            </w:r>
            <w:proofErr w:type="spellEnd"/>
            <w:r w:rsidRPr="009051B6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9051B6">
              <w:rPr>
                <w:sz w:val="24"/>
                <w:szCs w:val="24"/>
                <w:lang w:val="uk-UA"/>
              </w:rPr>
              <w:t>arhiv</w:t>
            </w:r>
            <w:proofErr w:type="spellEnd"/>
            <w:r w:rsidRPr="009051B6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9051B6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051B6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9051B6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</w:p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</w:p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</w:p>
        </w:tc>
      </w:tr>
      <w:tr w:rsidR="00DB2F1E" w:rsidRPr="001B0F13" w:rsidTr="00166010">
        <w:trPr>
          <w:trHeight w:val="868"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Розробка прозорого механізму надання фінансово-кредитної підтримки суб’єктам господарювання м. Києва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тимчасової робочої групи з розробки прозорого  механізму надання фінансово-кредитної підтримки суб’єктам господарювання </w:t>
            </w:r>
          </w:p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м. Києва.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26.02.2016 </w:t>
            </w:r>
          </w:p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04.03.2016 </w:t>
            </w:r>
          </w:p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15.03.2016 </w:t>
            </w:r>
          </w:p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24.03.2016 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Підприємці м. Києва, представник ПАТ «КБ «Хрещатик», представник Київської торгово-промислової палати, громадські організації, координатори проекту ПРООН «Швидке реагування на соціальні та економічні проблеми ВПО в Україні» в Київській області, експерти з розвитку бізнесу Проекту міжнародної технічної </w:t>
            </w: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допомоги «Партнерство для розвитку міст», представники  АТ «Укрексімбанк»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rPr>
                <w:sz w:val="24"/>
                <w:szCs w:val="24"/>
                <w:lang w:val="uk-UA"/>
              </w:rPr>
            </w:pPr>
            <w:hyperlink r:id="rId21" w:history="1">
              <w:r w:rsidR="00DB2F1E" w:rsidRPr="009051B6">
                <w:rPr>
                  <w:rStyle w:val="a3"/>
                  <w:sz w:val="24"/>
                  <w:szCs w:val="24"/>
                  <w:lang w:val="uk-UA"/>
                </w:rPr>
                <w:t>https://kievcity.gov.ua/content/90_departament-promyslovosti-ta-rozvytku-pidpryjemnytstva.html</w:t>
              </w:r>
            </w:hyperlink>
          </w:p>
          <w:p w:rsidR="00DB2F1E" w:rsidRPr="009051B6" w:rsidRDefault="00DB2F1E" w:rsidP="00DB2F1E">
            <w:pPr>
              <w:rPr>
                <w:sz w:val="24"/>
                <w:szCs w:val="24"/>
                <w:lang w:val="uk-UA"/>
              </w:rPr>
            </w:pPr>
          </w:p>
        </w:tc>
      </w:tr>
      <w:tr w:rsidR="00DB2F1E" w:rsidRPr="001B0F13" w:rsidTr="00166010">
        <w:trPr>
          <w:trHeight w:val="868"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a4"/>
            </w:pPr>
            <w:r w:rsidRPr="009051B6">
              <w:t xml:space="preserve">Про результати реалізації Програми фінансово-кредитної підтримки суб’єктів господарювання м. Києва, яка діяла з 2001 по 2012 </w:t>
            </w:r>
            <w:proofErr w:type="spellStart"/>
            <w:r w:rsidRPr="009051B6">
              <w:t>р.р</w:t>
            </w:r>
            <w:proofErr w:type="spellEnd"/>
            <w:r w:rsidRPr="009051B6">
              <w:t>., та розробку прозорого механізму надання фінансово-кредитної підтримки суб’єктам господарювання м. Києва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тимчасової робочої групи з розробки механізму надання фінансово-кредитної підтримки суб’єктам господарювання </w:t>
            </w:r>
          </w:p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м. Києва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Представники Постійної комісії Київської міської ради з питань торгівлі, підприємництва та регуляторної політики, Департаменту промисловості та розвитку підприємництва, ПАТ «Комерційний банк «Хрещатик», АТ «Укрексімбанк» та громадських організацій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history="1">
              <w:r w:rsidR="00DB2F1E" w:rsidRPr="009051B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https://kievcity.gov.ua/news/33993.html</w:t>
              </w:r>
            </w:hyperlink>
          </w:p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320628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дій щодо реалізації Стратегії національно-патріотичного виховання дітей та молоді на 2016-2020 роки, що затверджений розпорядженням Кабінету Міністрів України від 25 грудня 2015 року №1400, та основні міські заходи для дітей та молоді, що будуть проведені Департаментом освіти і науки, молоді та спорту у березні-травні </w:t>
            </w:r>
          </w:p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Нарада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29.02.2016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управлінь освіти районних в місті Києві державних адміністрацій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history="1">
              <w:r w:rsidR="00DB2F1E" w:rsidRPr="009051B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http://don.kievcity.gov.ua/news/3613.html</w:t>
              </w:r>
            </w:hyperlink>
          </w:p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2F1E" w:rsidRPr="009051B6" w:rsidTr="00320628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rPr>
                <w:sz w:val="24"/>
                <w:szCs w:val="24"/>
              </w:rPr>
            </w:pPr>
            <w:r w:rsidRPr="009051B6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9051B6">
              <w:rPr>
                <w:sz w:val="24"/>
                <w:szCs w:val="24"/>
              </w:rPr>
              <w:t>роблемн</w:t>
            </w:r>
            <w:proofErr w:type="spellEnd"/>
            <w:r w:rsidRPr="009051B6">
              <w:rPr>
                <w:sz w:val="24"/>
                <w:szCs w:val="24"/>
                <w:lang w:val="uk-UA"/>
              </w:rPr>
              <w:t>і</w:t>
            </w:r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питан</w:t>
            </w:r>
            <w:r w:rsidRPr="009051B6">
              <w:rPr>
                <w:sz w:val="24"/>
                <w:szCs w:val="24"/>
                <w:lang w:val="uk-UA"/>
              </w:rPr>
              <w:t>ня</w:t>
            </w:r>
            <w:proofErr w:type="spellEnd"/>
            <w:r w:rsidRPr="009051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роботи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комунального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підприємства</w:t>
            </w:r>
            <w:proofErr w:type="spellEnd"/>
            <w:r w:rsidRPr="009051B6">
              <w:rPr>
                <w:sz w:val="24"/>
                <w:szCs w:val="24"/>
              </w:rPr>
              <w:t xml:space="preserve"> «</w:t>
            </w:r>
            <w:proofErr w:type="spellStart"/>
            <w:r w:rsidRPr="009051B6">
              <w:rPr>
                <w:sz w:val="24"/>
                <w:szCs w:val="24"/>
              </w:rPr>
              <w:t>Київський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іподром</w:t>
            </w:r>
            <w:proofErr w:type="spellEnd"/>
            <w:r w:rsidRPr="009051B6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rPr>
                <w:sz w:val="24"/>
                <w:szCs w:val="24"/>
              </w:rPr>
            </w:pPr>
            <w:proofErr w:type="spellStart"/>
            <w:r w:rsidRPr="009051B6">
              <w:rPr>
                <w:sz w:val="24"/>
                <w:szCs w:val="24"/>
              </w:rPr>
              <w:t>Нарада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rPr>
                <w:sz w:val="24"/>
                <w:szCs w:val="24"/>
              </w:rPr>
            </w:pPr>
            <w:r w:rsidRPr="009051B6">
              <w:rPr>
                <w:sz w:val="24"/>
                <w:szCs w:val="24"/>
              </w:rPr>
              <w:t>29.02.2016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rPr>
                <w:sz w:val="24"/>
                <w:szCs w:val="24"/>
              </w:rPr>
            </w:pPr>
            <w:r w:rsidRPr="009051B6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rPr>
                <w:sz w:val="24"/>
                <w:szCs w:val="24"/>
              </w:rPr>
            </w:pPr>
            <w:r w:rsidRPr="009051B6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9051B6">
              <w:rPr>
                <w:sz w:val="24"/>
                <w:szCs w:val="24"/>
              </w:rPr>
              <w:t>ерівники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Асоціацій</w:t>
            </w:r>
            <w:proofErr w:type="spellEnd"/>
            <w:r w:rsidRPr="009051B6">
              <w:rPr>
                <w:sz w:val="24"/>
                <w:szCs w:val="24"/>
              </w:rPr>
              <w:t xml:space="preserve">, директор та </w:t>
            </w:r>
            <w:proofErr w:type="spellStart"/>
            <w:r w:rsidRPr="009051B6">
              <w:rPr>
                <w:sz w:val="24"/>
                <w:szCs w:val="24"/>
              </w:rPr>
              <w:t>працівники</w:t>
            </w:r>
            <w:proofErr w:type="spellEnd"/>
            <w:r w:rsidRPr="009051B6">
              <w:rPr>
                <w:sz w:val="24"/>
                <w:szCs w:val="24"/>
              </w:rPr>
              <w:t xml:space="preserve"> КП «</w:t>
            </w:r>
            <w:proofErr w:type="spellStart"/>
            <w:r w:rsidRPr="009051B6">
              <w:rPr>
                <w:sz w:val="24"/>
                <w:szCs w:val="24"/>
              </w:rPr>
              <w:t>Київський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іподром</w:t>
            </w:r>
            <w:proofErr w:type="spellEnd"/>
            <w:r w:rsidRPr="009051B6">
              <w:rPr>
                <w:sz w:val="24"/>
                <w:szCs w:val="24"/>
              </w:rPr>
              <w:t>»,</w:t>
            </w:r>
            <w:r w:rsidRPr="009051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представники</w:t>
            </w:r>
            <w:proofErr w:type="spellEnd"/>
            <w:r w:rsidRPr="009051B6">
              <w:rPr>
                <w:sz w:val="24"/>
                <w:szCs w:val="24"/>
              </w:rPr>
              <w:t xml:space="preserve"> Департаменту </w:t>
            </w:r>
            <w:proofErr w:type="spellStart"/>
            <w:r w:rsidRPr="009051B6">
              <w:rPr>
                <w:sz w:val="24"/>
                <w:szCs w:val="24"/>
              </w:rPr>
              <w:t>промисловості</w:t>
            </w:r>
            <w:proofErr w:type="spellEnd"/>
            <w:r w:rsidRPr="009051B6">
              <w:rPr>
                <w:sz w:val="24"/>
                <w:szCs w:val="24"/>
              </w:rPr>
              <w:t xml:space="preserve"> та </w:t>
            </w:r>
            <w:proofErr w:type="spellStart"/>
            <w:r w:rsidRPr="009051B6">
              <w:rPr>
                <w:sz w:val="24"/>
                <w:szCs w:val="24"/>
              </w:rPr>
              <w:t>розвитку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sz w:val="24"/>
                <w:szCs w:val="24"/>
              </w:rPr>
              <w:t>підприємництва</w:t>
            </w:r>
            <w:proofErr w:type="spellEnd"/>
            <w:r w:rsidRPr="009051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4" w:history="1">
              <w:r w:rsidR="00DB2F1E" w:rsidRPr="009051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https://kievcity.gov.ua/content/90_departament-promyslovosti-ta-rozvytku-pidpryjemnytstva.html</w:t>
              </w:r>
            </w:hyperlink>
          </w:p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320628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a4"/>
            </w:pPr>
            <w:r w:rsidRPr="009051B6">
              <w:t>Про визначення конкретних шляхів та пріоритетних  заходів щодо реалізації проекту.</w:t>
            </w:r>
          </w:p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асідання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робочої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Кластеру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легкої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</w:rPr>
              <w:t>промисловості</w:t>
            </w:r>
            <w:proofErr w:type="spellEnd"/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Style w:val="ad"/>
                <w:rFonts w:ascii="Times New Roman" w:hAnsi="Times New Roman"/>
                <w:b w:val="0"/>
                <w:sz w:val="24"/>
                <w:szCs w:val="24"/>
                <w:lang w:val="uk-UA"/>
              </w:rPr>
              <w:t>0</w:t>
            </w:r>
            <w:r w:rsidRPr="009051B6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9051B6">
              <w:rPr>
                <w:rStyle w:val="ad"/>
                <w:rFonts w:ascii="Times New Roman" w:hAnsi="Times New Roman"/>
                <w:b w:val="0"/>
                <w:sz w:val="24"/>
                <w:szCs w:val="24"/>
                <w:lang w:val="uk-UA"/>
              </w:rPr>
              <w:t>.03.</w:t>
            </w:r>
            <w:r w:rsidRPr="009051B6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Представники Управління промисловості та інноваційної політики Департаменту промисловості та розвитку підприємництва, </w:t>
            </w: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Київського національного університету технологій та дизайну, підприємств, установ та організацій м. Києва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5" w:history="1">
              <w:r w:rsidR="00DB2F1E" w:rsidRPr="009051B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https://kievcity.gov.ua/news/34294.html</w:t>
              </w:r>
            </w:hyperlink>
          </w:p>
          <w:p w:rsidR="00DB2F1E" w:rsidRPr="009051B6" w:rsidRDefault="00DB2F1E" w:rsidP="00DB2F1E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320628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навчання цивільному захисту учасників навчально-виховного процесу в сучасних умовах</w:t>
            </w: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Нарада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16.03.2016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Директори, завучі ЗНЗ, педагоги, співробітники РУО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6" w:history="1">
              <w:r w:rsidR="00DB2F1E" w:rsidRPr="009051B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http://don.kievcity.gov.ua/news/3712.html</w:t>
              </w:r>
            </w:hyperlink>
          </w:p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2F1E" w:rsidRPr="001B0F13" w:rsidTr="00320628">
        <w:trPr>
          <w:cantSplit/>
        </w:trPr>
        <w:tc>
          <w:tcPr>
            <w:tcW w:w="583" w:type="dxa"/>
          </w:tcPr>
          <w:p w:rsidR="00DB2F1E" w:rsidRPr="009051B6" w:rsidRDefault="00DB2F1E" w:rsidP="00DB2F1E">
            <w:pPr>
              <w:pStyle w:val="a9"/>
              <w:numPr>
                <w:ilvl w:val="0"/>
                <w:numId w:val="5"/>
              </w:num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Організація п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  <w:lang w:eastAsia="uk-UA"/>
              </w:rPr>
              <w:t>роведення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Дня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  <w:lang w:eastAsia="uk-UA"/>
              </w:rPr>
              <w:t>Європи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  <w:lang w:eastAsia="uk-UA"/>
              </w:rPr>
              <w:t>місті</w:t>
            </w:r>
            <w:proofErr w:type="spellEnd"/>
            <w:r w:rsidRPr="009051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51B6">
              <w:rPr>
                <w:rFonts w:ascii="Times New Roman" w:hAnsi="Times New Roman"/>
                <w:sz w:val="24"/>
                <w:szCs w:val="24"/>
                <w:lang w:eastAsia="uk-UA"/>
              </w:rPr>
              <w:t>Києві</w:t>
            </w:r>
            <w:proofErr w:type="spellEnd"/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Нарада</w:t>
            </w: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eastAsia="uk-UA"/>
              </w:rPr>
              <w:t>17.03.2016</w:t>
            </w: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1B6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Представники Київської міської державної адміністрації, представники посольств країн-членів ЄС, громадськість</w:t>
            </w:r>
          </w:p>
        </w:tc>
        <w:tc>
          <w:tcPr>
            <w:tcW w:w="3479" w:type="dxa"/>
          </w:tcPr>
          <w:p w:rsidR="00DB2F1E" w:rsidRPr="009051B6" w:rsidRDefault="001B0F13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7" w:history="1">
              <w:r w:rsidR="00DB2F1E" w:rsidRPr="009051B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http://dsk.kievcity.gov.ua/</w:t>
              </w:r>
            </w:hyperlink>
          </w:p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2F1E" w:rsidRPr="009051B6" w:rsidTr="0002344F">
        <w:trPr>
          <w:cantSplit/>
        </w:trPr>
        <w:tc>
          <w:tcPr>
            <w:tcW w:w="15353" w:type="dxa"/>
            <w:gridSpan w:val="7"/>
          </w:tcPr>
          <w:p w:rsidR="00DB2F1E" w:rsidRPr="009051B6" w:rsidRDefault="00DB2F1E" w:rsidP="00DB2F1E">
            <w:pPr>
              <w:pStyle w:val="a9"/>
              <w:ind w:left="0"/>
              <w:rPr>
                <w:b/>
                <w:sz w:val="24"/>
                <w:szCs w:val="24"/>
                <w:lang w:val="uk-UA"/>
              </w:rPr>
            </w:pPr>
          </w:p>
          <w:p w:rsidR="00DB2F1E" w:rsidRPr="009051B6" w:rsidRDefault="00DB2F1E" w:rsidP="00DB2F1E">
            <w:pPr>
              <w:pStyle w:val="a9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9051B6">
              <w:rPr>
                <w:b/>
                <w:sz w:val="24"/>
                <w:szCs w:val="24"/>
                <w:lang w:val="uk-UA"/>
              </w:rPr>
              <w:t>Соціологічні дослідження, спостереження, опитування</w:t>
            </w:r>
          </w:p>
        </w:tc>
      </w:tr>
      <w:tr w:rsidR="00DB2F1E" w:rsidRPr="009051B6" w:rsidTr="00320628">
        <w:tc>
          <w:tcPr>
            <w:tcW w:w="583" w:type="dxa"/>
          </w:tcPr>
          <w:p w:rsidR="00DB2F1E" w:rsidRPr="009051B6" w:rsidRDefault="00DB2F1E" w:rsidP="00DB2F1E">
            <w:pPr>
              <w:pStyle w:val="a9"/>
              <w:ind w:left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3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DB2F1E" w:rsidRPr="009051B6" w:rsidRDefault="00DB2F1E" w:rsidP="00DB2F1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222DA" w:rsidRPr="001B0F13" w:rsidRDefault="00E222DA" w:rsidP="001B010E">
      <w:pPr>
        <w:rPr>
          <w:sz w:val="24"/>
          <w:szCs w:val="24"/>
          <w:lang w:val="en-US"/>
        </w:rPr>
      </w:pPr>
      <w:bookmarkStart w:id="0" w:name="_GoBack"/>
      <w:bookmarkEnd w:id="0"/>
    </w:p>
    <w:sectPr w:rsidR="00E222DA" w:rsidRPr="001B0F13" w:rsidSect="00282AE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602" w:right="567" w:bottom="709" w:left="1134" w:header="563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34" w:rsidRDefault="004C1934" w:rsidP="004C1934">
      <w:r>
        <w:separator/>
      </w:r>
    </w:p>
  </w:endnote>
  <w:endnote w:type="continuationSeparator" w:id="0">
    <w:p w:rsidR="004C1934" w:rsidRDefault="004C1934" w:rsidP="004C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34" w:rsidRDefault="004C193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34" w:rsidRDefault="004C193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34" w:rsidRDefault="004C193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34" w:rsidRDefault="004C1934" w:rsidP="004C1934">
      <w:r>
        <w:separator/>
      </w:r>
    </w:p>
  </w:footnote>
  <w:footnote w:type="continuationSeparator" w:id="0">
    <w:p w:rsidR="004C1934" w:rsidRDefault="004C1934" w:rsidP="004C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34" w:rsidRDefault="004C193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34" w:rsidRDefault="004C1934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34" w:rsidRDefault="004C19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CF1"/>
    <w:multiLevelType w:val="hybridMultilevel"/>
    <w:tmpl w:val="C06C7A3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6804"/>
    <w:multiLevelType w:val="hybridMultilevel"/>
    <w:tmpl w:val="502881D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730C9"/>
    <w:multiLevelType w:val="hybridMultilevel"/>
    <w:tmpl w:val="1D0465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1E46"/>
    <w:multiLevelType w:val="hybridMultilevel"/>
    <w:tmpl w:val="589CD49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406132"/>
    <w:multiLevelType w:val="hybridMultilevel"/>
    <w:tmpl w:val="1584C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EE"/>
    <w:rsid w:val="000166D9"/>
    <w:rsid w:val="0002344F"/>
    <w:rsid w:val="00031ACA"/>
    <w:rsid w:val="00033064"/>
    <w:rsid w:val="00053137"/>
    <w:rsid w:val="000556A6"/>
    <w:rsid w:val="0006735D"/>
    <w:rsid w:val="00084EAB"/>
    <w:rsid w:val="00097448"/>
    <w:rsid w:val="000B1603"/>
    <w:rsid w:val="000B4759"/>
    <w:rsid w:val="000F1C1B"/>
    <w:rsid w:val="00136572"/>
    <w:rsid w:val="00141AA9"/>
    <w:rsid w:val="00142DF0"/>
    <w:rsid w:val="00164855"/>
    <w:rsid w:val="00166010"/>
    <w:rsid w:val="00166FA6"/>
    <w:rsid w:val="001729EF"/>
    <w:rsid w:val="001769EF"/>
    <w:rsid w:val="00185694"/>
    <w:rsid w:val="00190225"/>
    <w:rsid w:val="001A102A"/>
    <w:rsid w:val="001A4285"/>
    <w:rsid w:val="001A5AA2"/>
    <w:rsid w:val="001B010E"/>
    <w:rsid w:val="001B0F13"/>
    <w:rsid w:val="001C06F3"/>
    <w:rsid w:val="001C07FF"/>
    <w:rsid w:val="001E3EE2"/>
    <w:rsid w:val="001E6778"/>
    <w:rsid w:val="001E6A99"/>
    <w:rsid w:val="001F0C1F"/>
    <w:rsid w:val="0021029A"/>
    <w:rsid w:val="00210E5B"/>
    <w:rsid w:val="002139C4"/>
    <w:rsid w:val="00244DB8"/>
    <w:rsid w:val="00246C6C"/>
    <w:rsid w:val="00246F25"/>
    <w:rsid w:val="00246F74"/>
    <w:rsid w:val="00282AE8"/>
    <w:rsid w:val="00294B48"/>
    <w:rsid w:val="002973DA"/>
    <w:rsid w:val="002B1360"/>
    <w:rsid w:val="002B1ACC"/>
    <w:rsid w:val="002B3905"/>
    <w:rsid w:val="002B5376"/>
    <w:rsid w:val="002D052B"/>
    <w:rsid w:val="002D27F0"/>
    <w:rsid w:val="002D537C"/>
    <w:rsid w:val="002E17B1"/>
    <w:rsid w:val="002E4C04"/>
    <w:rsid w:val="002F1C1D"/>
    <w:rsid w:val="003016D3"/>
    <w:rsid w:val="00301CC4"/>
    <w:rsid w:val="00305227"/>
    <w:rsid w:val="00320628"/>
    <w:rsid w:val="003363A1"/>
    <w:rsid w:val="00371A3B"/>
    <w:rsid w:val="003901C4"/>
    <w:rsid w:val="003A491E"/>
    <w:rsid w:val="003B54BC"/>
    <w:rsid w:val="003C703B"/>
    <w:rsid w:val="003D4174"/>
    <w:rsid w:val="00401981"/>
    <w:rsid w:val="00404A87"/>
    <w:rsid w:val="00405F1F"/>
    <w:rsid w:val="0041021B"/>
    <w:rsid w:val="004220EE"/>
    <w:rsid w:val="00442795"/>
    <w:rsid w:val="00443C48"/>
    <w:rsid w:val="00465101"/>
    <w:rsid w:val="00482095"/>
    <w:rsid w:val="00494943"/>
    <w:rsid w:val="004A1EB0"/>
    <w:rsid w:val="004A5ADD"/>
    <w:rsid w:val="004A7B06"/>
    <w:rsid w:val="004B195B"/>
    <w:rsid w:val="004B3D8D"/>
    <w:rsid w:val="004B6953"/>
    <w:rsid w:val="004C1934"/>
    <w:rsid w:val="004D41FD"/>
    <w:rsid w:val="004D508F"/>
    <w:rsid w:val="004E5399"/>
    <w:rsid w:val="00500058"/>
    <w:rsid w:val="005050DB"/>
    <w:rsid w:val="005109DA"/>
    <w:rsid w:val="005139C6"/>
    <w:rsid w:val="0053040A"/>
    <w:rsid w:val="00547138"/>
    <w:rsid w:val="00552451"/>
    <w:rsid w:val="00557DCE"/>
    <w:rsid w:val="00564DEF"/>
    <w:rsid w:val="005702B9"/>
    <w:rsid w:val="0057447A"/>
    <w:rsid w:val="0059453F"/>
    <w:rsid w:val="00595C9A"/>
    <w:rsid w:val="005C5389"/>
    <w:rsid w:val="005E34BA"/>
    <w:rsid w:val="005E627A"/>
    <w:rsid w:val="005E71E1"/>
    <w:rsid w:val="005E79CB"/>
    <w:rsid w:val="005F6B65"/>
    <w:rsid w:val="00601ED6"/>
    <w:rsid w:val="00602356"/>
    <w:rsid w:val="0063304B"/>
    <w:rsid w:val="00637B9B"/>
    <w:rsid w:val="00666BA9"/>
    <w:rsid w:val="006832C2"/>
    <w:rsid w:val="00687907"/>
    <w:rsid w:val="006D1FF1"/>
    <w:rsid w:val="006D3A40"/>
    <w:rsid w:val="006F1192"/>
    <w:rsid w:val="00702C48"/>
    <w:rsid w:val="00707CDB"/>
    <w:rsid w:val="007203F4"/>
    <w:rsid w:val="00732146"/>
    <w:rsid w:val="00733275"/>
    <w:rsid w:val="0073607E"/>
    <w:rsid w:val="007413E4"/>
    <w:rsid w:val="00757931"/>
    <w:rsid w:val="00785A35"/>
    <w:rsid w:val="00796814"/>
    <w:rsid w:val="007B441B"/>
    <w:rsid w:val="007F00B1"/>
    <w:rsid w:val="007F585E"/>
    <w:rsid w:val="00826A20"/>
    <w:rsid w:val="00835AA2"/>
    <w:rsid w:val="00843013"/>
    <w:rsid w:val="00844A2A"/>
    <w:rsid w:val="00844D2C"/>
    <w:rsid w:val="0087025F"/>
    <w:rsid w:val="00882597"/>
    <w:rsid w:val="00884E56"/>
    <w:rsid w:val="008965F2"/>
    <w:rsid w:val="008B3959"/>
    <w:rsid w:val="008C3688"/>
    <w:rsid w:val="009017E1"/>
    <w:rsid w:val="00901B7D"/>
    <w:rsid w:val="009051B6"/>
    <w:rsid w:val="009305E1"/>
    <w:rsid w:val="00936F06"/>
    <w:rsid w:val="009510CE"/>
    <w:rsid w:val="00954EBD"/>
    <w:rsid w:val="00956883"/>
    <w:rsid w:val="0096561D"/>
    <w:rsid w:val="0097147C"/>
    <w:rsid w:val="00971D47"/>
    <w:rsid w:val="009722B0"/>
    <w:rsid w:val="00984736"/>
    <w:rsid w:val="009959FE"/>
    <w:rsid w:val="009975A3"/>
    <w:rsid w:val="009A1D2D"/>
    <w:rsid w:val="009A5C07"/>
    <w:rsid w:val="009C5DFC"/>
    <w:rsid w:val="009E025C"/>
    <w:rsid w:val="009E179C"/>
    <w:rsid w:val="009E4D09"/>
    <w:rsid w:val="00A17E10"/>
    <w:rsid w:val="00A4007A"/>
    <w:rsid w:val="00A400BB"/>
    <w:rsid w:val="00A40C12"/>
    <w:rsid w:val="00A57991"/>
    <w:rsid w:val="00A70A27"/>
    <w:rsid w:val="00A753CB"/>
    <w:rsid w:val="00A760C5"/>
    <w:rsid w:val="00A92B92"/>
    <w:rsid w:val="00AA7ECA"/>
    <w:rsid w:val="00AB30E1"/>
    <w:rsid w:val="00AB694B"/>
    <w:rsid w:val="00AC04E0"/>
    <w:rsid w:val="00AD08CC"/>
    <w:rsid w:val="00AE5404"/>
    <w:rsid w:val="00AF5B1C"/>
    <w:rsid w:val="00B30E61"/>
    <w:rsid w:val="00B31B76"/>
    <w:rsid w:val="00B329D6"/>
    <w:rsid w:val="00B453C3"/>
    <w:rsid w:val="00B6097E"/>
    <w:rsid w:val="00B6498F"/>
    <w:rsid w:val="00B653E3"/>
    <w:rsid w:val="00B66346"/>
    <w:rsid w:val="00B813DE"/>
    <w:rsid w:val="00B82C82"/>
    <w:rsid w:val="00B85A3E"/>
    <w:rsid w:val="00B8748B"/>
    <w:rsid w:val="00B94599"/>
    <w:rsid w:val="00B965A7"/>
    <w:rsid w:val="00BA509B"/>
    <w:rsid w:val="00BA5668"/>
    <w:rsid w:val="00BB0DD5"/>
    <w:rsid w:val="00BC3BF4"/>
    <w:rsid w:val="00BD0205"/>
    <w:rsid w:val="00BD2530"/>
    <w:rsid w:val="00BD40CC"/>
    <w:rsid w:val="00C166D4"/>
    <w:rsid w:val="00C22037"/>
    <w:rsid w:val="00C2471F"/>
    <w:rsid w:val="00C53733"/>
    <w:rsid w:val="00C5434A"/>
    <w:rsid w:val="00C6078B"/>
    <w:rsid w:val="00C70690"/>
    <w:rsid w:val="00C82E53"/>
    <w:rsid w:val="00C97313"/>
    <w:rsid w:val="00CA37B7"/>
    <w:rsid w:val="00CA56DD"/>
    <w:rsid w:val="00CB3EEE"/>
    <w:rsid w:val="00CB525E"/>
    <w:rsid w:val="00CC08FF"/>
    <w:rsid w:val="00CC2626"/>
    <w:rsid w:val="00D01D92"/>
    <w:rsid w:val="00D74C6B"/>
    <w:rsid w:val="00D836B5"/>
    <w:rsid w:val="00DB280B"/>
    <w:rsid w:val="00DB2F1E"/>
    <w:rsid w:val="00DC01AB"/>
    <w:rsid w:val="00DC5326"/>
    <w:rsid w:val="00DE1BC2"/>
    <w:rsid w:val="00E13DB1"/>
    <w:rsid w:val="00E2057A"/>
    <w:rsid w:val="00E222DA"/>
    <w:rsid w:val="00E37581"/>
    <w:rsid w:val="00E433E4"/>
    <w:rsid w:val="00E55A0C"/>
    <w:rsid w:val="00E6311A"/>
    <w:rsid w:val="00E65932"/>
    <w:rsid w:val="00E71936"/>
    <w:rsid w:val="00E80E0A"/>
    <w:rsid w:val="00E9237E"/>
    <w:rsid w:val="00E970BD"/>
    <w:rsid w:val="00EB044E"/>
    <w:rsid w:val="00EB7688"/>
    <w:rsid w:val="00EC58ED"/>
    <w:rsid w:val="00ED3D3E"/>
    <w:rsid w:val="00ED506D"/>
    <w:rsid w:val="00EE184D"/>
    <w:rsid w:val="00EF0581"/>
    <w:rsid w:val="00EF092E"/>
    <w:rsid w:val="00F0752A"/>
    <w:rsid w:val="00F224C8"/>
    <w:rsid w:val="00F42075"/>
    <w:rsid w:val="00F4305B"/>
    <w:rsid w:val="00F54848"/>
    <w:rsid w:val="00F65CC9"/>
    <w:rsid w:val="00F66C79"/>
    <w:rsid w:val="00FB43EC"/>
    <w:rsid w:val="00FB5D24"/>
    <w:rsid w:val="00FE4EB4"/>
    <w:rsid w:val="00FE5A2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9656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96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E6A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96561D"/>
    <w:rPr>
      <w:color w:val="0000FF"/>
      <w:u w:val="single"/>
    </w:rPr>
  </w:style>
  <w:style w:type="paragraph" w:styleId="a4">
    <w:name w:val="Normal (Web)"/>
    <w:basedOn w:val="a"/>
    <w:unhideWhenUsed/>
    <w:rsid w:val="0096561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No Spacing"/>
    <w:link w:val="a6"/>
    <w:uiPriority w:val="1"/>
    <w:qFormat/>
    <w:rsid w:val="009656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uiPriority w:val="1"/>
    <w:qFormat/>
    <w:rsid w:val="009656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9656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65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22">
    <w:name w:val="Основной текст (2)_"/>
    <w:link w:val="23"/>
    <w:rsid w:val="0096561D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96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96561D"/>
    <w:pPr>
      <w:widowControl w:val="0"/>
      <w:shd w:val="clear" w:color="auto" w:fill="FFFFFF"/>
      <w:spacing w:before="100" w:after="100" w:line="326" w:lineRule="exact"/>
    </w:pPr>
    <w:rPr>
      <w:rFonts w:asciiTheme="minorHAnsi" w:eastAsiaTheme="minorHAnsi" w:hAnsiTheme="minorHAnsi" w:cstheme="minorBidi"/>
      <w:lang w:eastAsia="en-US"/>
    </w:rPr>
  </w:style>
  <w:style w:type="paragraph" w:styleId="a7">
    <w:name w:val="Body Text"/>
    <w:basedOn w:val="a"/>
    <w:link w:val="a8"/>
    <w:rsid w:val="0096561D"/>
    <w:pPr>
      <w:spacing w:after="120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9656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12pt">
    <w:name w:val="Основной текст (2) + 12 pt"/>
    <w:rsid w:val="0096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F5484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03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3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Без интервала3"/>
    <w:rsid w:val="006D1F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844A2A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C2203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6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4">
    <w:name w:val="Без интервала4"/>
    <w:rsid w:val="001C06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4">
    <w:name w:val="Font Style24"/>
    <w:basedOn w:val="a0"/>
    <w:uiPriority w:val="99"/>
    <w:rsid w:val="007F585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7F585E"/>
    <w:rPr>
      <w:rFonts w:ascii="Times New Roman" w:hAnsi="Times New Roman" w:cs="Times New Roman"/>
      <w:color w:val="000000"/>
      <w:sz w:val="22"/>
      <w:szCs w:val="22"/>
    </w:rPr>
  </w:style>
  <w:style w:type="paragraph" w:customStyle="1" w:styleId="5">
    <w:name w:val="Без интервала5"/>
    <w:rsid w:val="007332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85694"/>
  </w:style>
  <w:style w:type="character" w:customStyle="1" w:styleId="30">
    <w:name w:val="Заголовок 3 Знак"/>
    <w:basedOn w:val="a0"/>
    <w:link w:val="3"/>
    <w:rsid w:val="001E6A9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6">
    <w:name w:val="Без интервала6"/>
    <w:rsid w:val="00844D2C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Strong"/>
    <w:basedOn w:val="a0"/>
    <w:qFormat/>
    <w:rsid w:val="00666BA9"/>
    <w:rPr>
      <w:b/>
      <w:bCs/>
    </w:rPr>
  </w:style>
  <w:style w:type="paragraph" w:customStyle="1" w:styleId="7">
    <w:name w:val="Без интервала7"/>
    <w:rsid w:val="00835A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e">
    <w:name w:val="Îáû÷íûé"/>
    <w:rsid w:val="0016601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te-IN" w:eastAsia="uk-UA" w:bidi="te-IN"/>
    </w:rPr>
  </w:style>
  <w:style w:type="character" w:customStyle="1" w:styleId="hps">
    <w:name w:val="hps"/>
    <w:basedOn w:val="a0"/>
    <w:rsid w:val="00166010"/>
    <w:rPr>
      <w:rFonts w:cs="Times New Roman"/>
    </w:rPr>
  </w:style>
  <w:style w:type="paragraph" w:styleId="af">
    <w:name w:val="header"/>
    <w:basedOn w:val="a"/>
    <w:link w:val="af0"/>
    <w:uiPriority w:val="99"/>
    <w:unhideWhenUsed/>
    <w:rsid w:val="004C19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C19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4C19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C19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9656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96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E6A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96561D"/>
    <w:rPr>
      <w:color w:val="0000FF"/>
      <w:u w:val="single"/>
    </w:rPr>
  </w:style>
  <w:style w:type="paragraph" w:styleId="a4">
    <w:name w:val="Normal (Web)"/>
    <w:basedOn w:val="a"/>
    <w:unhideWhenUsed/>
    <w:rsid w:val="0096561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No Spacing"/>
    <w:link w:val="a6"/>
    <w:uiPriority w:val="1"/>
    <w:qFormat/>
    <w:rsid w:val="009656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uiPriority w:val="1"/>
    <w:qFormat/>
    <w:rsid w:val="009656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9656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65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22">
    <w:name w:val="Основной текст (2)_"/>
    <w:link w:val="23"/>
    <w:rsid w:val="0096561D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96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96561D"/>
    <w:pPr>
      <w:widowControl w:val="0"/>
      <w:shd w:val="clear" w:color="auto" w:fill="FFFFFF"/>
      <w:spacing w:before="100" w:after="100" w:line="326" w:lineRule="exact"/>
    </w:pPr>
    <w:rPr>
      <w:rFonts w:asciiTheme="minorHAnsi" w:eastAsiaTheme="minorHAnsi" w:hAnsiTheme="minorHAnsi" w:cstheme="minorBidi"/>
      <w:lang w:eastAsia="en-US"/>
    </w:rPr>
  </w:style>
  <w:style w:type="paragraph" w:styleId="a7">
    <w:name w:val="Body Text"/>
    <w:basedOn w:val="a"/>
    <w:link w:val="a8"/>
    <w:rsid w:val="0096561D"/>
    <w:pPr>
      <w:spacing w:after="120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9656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12pt">
    <w:name w:val="Основной текст (2) + 12 pt"/>
    <w:rsid w:val="0096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F5484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03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3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Без интервала3"/>
    <w:rsid w:val="006D1F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844A2A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C2203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6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4">
    <w:name w:val="Без интервала4"/>
    <w:rsid w:val="001C06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4">
    <w:name w:val="Font Style24"/>
    <w:basedOn w:val="a0"/>
    <w:uiPriority w:val="99"/>
    <w:rsid w:val="007F585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7F585E"/>
    <w:rPr>
      <w:rFonts w:ascii="Times New Roman" w:hAnsi="Times New Roman" w:cs="Times New Roman"/>
      <w:color w:val="000000"/>
      <w:sz w:val="22"/>
      <w:szCs w:val="22"/>
    </w:rPr>
  </w:style>
  <w:style w:type="paragraph" w:customStyle="1" w:styleId="5">
    <w:name w:val="Без интервала5"/>
    <w:rsid w:val="007332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85694"/>
  </w:style>
  <w:style w:type="character" w:customStyle="1" w:styleId="30">
    <w:name w:val="Заголовок 3 Знак"/>
    <w:basedOn w:val="a0"/>
    <w:link w:val="3"/>
    <w:rsid w:val="001E6A9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6">
    <w:name w:val="Без интервала6"/>
    <w:rsid w:val="00844D2C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Strong"/>
    <w:basedOn w:val="a0"/>
    <w:qFormat/>
    <w:rsid w:val="00666BA9"/>
    <w:rPr>
      <w:b/>
      <w:bCs/>
    </w:rPr>
  </w:style>
  <w:style w:type="paragraph" w:customStyle="1" w:styleId="7">
    <w:name w:val="Без интервала7"/>
    <w:rsid w:val="00835A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e">
    <w:name w:val="Îáû÷íûé"/>
    <w:rsid w:val="0016601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te-IN" w:eastAsia="uk-UA" w:bidi="te-IN"/>
    </w:rPr>
  </w:style>
  <w:style w:type="character" w:customStyle="1" w:styleId="hps">
    <w:name w:val="hps"/>
    <w:basedOn w:val="a0"/>
    <w:rsid w:val="00166010"/>
    <w:rPr>
      <w:rFonts w:cs="Times New Roman"/>
    </w:rPr>
  </w:style>
  <w:style w:type="paragraph" w:styleId="af">
    <w:name w:val="header"/>
    <w:basedOn w:val="a"/>
    <w:link w:val="af0"/>
    <w:uiPriority w:val="99"/>
    <w:unhideWhenUsed/>
    <w:rsid w:val="004C19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C19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4C19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C19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ievcity.gov.ua/news/33926.html" TargetMode="External"/><Relationship Id="rId18" Type="http://schemas.openxmlformats.org/officeDocument/2006/relationships/hyperlink" Target="https://kievcity.gov.ua/content/90_departament-promyslovosti-ta-rozvytku-pidpryjemnytstva.html" TargetMode="External"/><Relationship Id="rId26" Type="http://schemas.openxmlformats.org/officeDocument/2006/relationships/hyperlink" Target="http://don.kievcity.gov.ua/news/371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kievcity.gov.ua/content/90_departament-promyslovosti-ta-rozvytku-pidpryjemnytstva.htm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kievcity.gov.ua/news/33852.html" TargetMode="External"/><Relationship Id="rId17" Type="http://schemas.openxmlformats.org/officeDocument/2006/relationships/hyperlink" Target="http://health.kievcity.gov.ua/" TargetMode="External"/><Relationship Id="rId25" Type="http://schemas.openxmlformats.org/officeDocument/2006/relationships/hyperlink" Target="https://kievcity.gov.ua/news/34294.html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kievcity.gov.ua/files/2016/3/22/GR-4-2016.pdf" TargetMode="External"/><Relationship Id="rId20" Type="http://schemas.openxmlformats.org/officeDocument/2006/relationships/hyperlink" Target="http://dsk.kievcity.gov.ua/news/1064.htm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evcity.gov.ua/content/90_departament-promyslovosti-ta-rozvytku-pidpryjemnytstva.html" TargetMode="External"/><Relationship Id="rId24" Type="http://schemas.openxmlformats.org/officeDocument/2006/relationships/hyperlink" Target="https://kievcity.gov.ua/content/90_departament-promyslovosti-ta-rozvytku-pidpryjemnytstva.html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kievcity.gov.ua/content/90_departament-promyslovosti-ta-rozvytku-pidpryjemnytstva.html" TargetMode="External"/><Relationship Id="rId23" Type="http://schemas.openxmlformats.org/officeDocument/2006/relationships/hyperlink" Target="http://don.kievcity.gov.ua/news/3613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sk.kievcity.gov.ua/news/1119.html" TargetMode="External"/><Relationship Id="rId19" Type="http://schemas.openxmlformats.org/officeDocument/2006/relationships/hyperlink" Target="https://kievcity.gov.ua/news/33374.html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dsk.kievcity.gov.ua/news/1113.html" TargetMode="External"/><Relationship Id="rId14" Type="http://schemas.openxmlformats.org/officeDocument/2006/relationships/hyperlink" Target="https://kievcity.gov.ua/content/90_departament-promyslovosti-ta-rozvytku-pidpryjemnytstva.html" TargetMode="External"/><Relationship Id="rId22" Type="http://schemas.openxmlformats.org/officeDocument/2006/relationships/hyperlink" Target="https://kievcity.gov.ua/news/33993.html" TargetMode="External"/><Relationship Id="rId27" Type="http://schemas.openxmlformats.org/officeDocument/2006/relationships/hyperlink" Target="http://dsk.kievcity.gov.ua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731A-18F9-4AC6-A2F4-09133F6D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3142</TotalTime>
  <Pages>16</Pages>
  <Words>14445</Words>
  <Characters>8234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Сапуга</dc:creator>
  <cp:keywords/>
  <dc:description/>
  <cp:lastModifiedBy>Сапуга</cp:lastModifiedBy>
  <cp:revision>201</cp:revision>
  <cp:lastPrinted>2016-04-01T08:42:00Z</cp:lastPrinted>
  <dcterms:created xsi:type="dcterms:W3CDTF">2015-07-02T07:16:00Z</dcterms:created>
  <dcterms:modified xsi:type="dcterms:W3CDTF">2016-04-01T09:24:00Z</dcterms:modified>
</cp:coreProperties>
</file>